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D9C2" w14:textId="77777777" w:rsidR="002324DA" w:rsidRPr="002324DA" w:rsidRDefault="002A2385" w:rsidP="002324DA">
      <w:pPr>
        <w:jc w:val="left"/>
      </w:pPr>
      <w:r>
        <w:rPr>
          <w:noProof/>
        </w:rPr>
        <mc:AlternateContent>
          <mc:Choice Requires="wps">
            <w:drawing>
              <wp:anchor distT="0" distB="0" distL="114300" distR="114300" simplePos="0" relativeHeight="251662336" behindDoc="0" locked="0" layoutInCell="1" allowOverlap="1" wp14:anchorId="35AD900A" wp14:editId="5E7B9983">
                <wp:simplePos x="0" y="0"/>
                <wp:positionH relativeFrom="column">
                  <wp:posOffset>395157</wp:posOffset>
                </wp:positionH>
                <wp:positionV relativeFrom="paragraph">
                  <wp:posOffset>-2503</wp:posOffset>
                </wp:positionV>
                <wp:extent cx="6067425" cy="983230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67425" cy="98323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A9438" w14:textId="77777777" w:rsidR="002A2385" w:rsidRPr="008F68C7" w:rsidRDefault="002A2385" w:rsidP="002A2385">
                            <w:pPr>
                              <w:adjustRightInd w:val="0"/>
                              <w:jc w:val="center"/>
                              <w:rPr>
                                <w:rFonts w:ascii="ＭＳ ゴシック" w:eastAsia="ＭＳ ゴシック" w:hAnsi="ＭＳ ゴシック"/>
                                <w:b/>
                                <w:bCs/>
                                <w:color w:val="403152" w:themeColor="accent4" w:themeShade="80"/>
                                <w:sz w:val="20"/>
                                <w:szCs w:val="20"/>
                              </w:rPr>
                            </w:pPr>
                            <w:r w:rsidRPr="008F68C7">
                              <w:rPr>
                                <w:rFonts w:ascii="ＭＳ ゴシック" w:eastAsia="ＭＳ ゴシック" w:hAnsi="ＭＳ ゴシック" w:hint="eastAsia"/>
                                <w:b/>
                                <w:bCs/>
                                <w:color w:val="403152" w:themeColor="accent4" w:themeShade="80"/>
                                <w:sz w:val="20"/>
                                <w:szCs w:val="20"/>
                              </w:rPr>
                              <w:t>プライバシーステートメント</w:t>
                            </w:r>
                            <w:r w:rsidRPr="008F68C7">
                              <w:rPr>
                                <w:rFonts w:eastAsia="ＭＳ ゴシック" w:hint="eastAsia"/>
                                <w:b/>
                                <w:bCs/>
                                <w:color w:val="403152" w:themeColor="accent4" w:themeShade="80"/>
                                <w:sz w:val="20"/>
                                <w:szCs w:val="20"/>
                                <w:u w:val="single"/>
                              </w:rPr>
                              <w:t>（個人情報のお取扱いについて）</w:t>
                            </w:r>
                          </w:p>
                          <w:p w14:paraId="2B64F4ED" w14:textId="77777777" w:rsidR="002A2385" w:rsidRPr="008F68C7" w:rsidRDefault="002A2385" w:rsidP="002A2385">
                            <w:pPr>
                              <w:adjustRightInd w:val="0"/>
                              <w:jc w:val="righ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公益財団法人　エプソン国際奨学財団</w:t>
                            </w:r>
                          </w:p>
                          <w:p w14:paraId="5B14E4A3" w14:textId="0D1E3917" w:rsidR="008C3DF0" w:rsidRDefault="002A2385" w:rsidP="008C3DF0">
                            <w:pPr>
                              <w:adjustRightInd w:val="0"/>
                              <w:spacing w:line="280" w:lineRule="exact"/>
                              <w:jc w:val="righ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個人情報保護管理者</w:t>
                            </w:r>
                          </w:p>
                          <w:p w14:paraId="5B80DB6E" w14:textId="77777777" w:rsidR="00EF77B7" w:rsidRPr="008F68C7" w:rsidRDefault="00EF77B7" w:rsidP="008C3DF0">
                            <w:pPr>
                              <w:adjustRightInd w:val="0"/>
                              <w:spacing w:line="280" w:lineRule="exact"/>
                              <w:jc w:val="right"/>
                              <w:rPr>
                                <w:rFonts w:ascii="ＭＳ ゴシック" w:eastAsia="ＭＳ ゴシック" w:hAnsi="ＭＳ ゴシック"/>
                                <w:color w:val="403152" w:themeColor="accent4" w:themeShade="80"/>
                                <w:sz w:val="20"/>
                                <w:szCs w:val="20"/>
                              </w:rPr>
                            </w:pPr>
                          </w:p>
                          <w:p w14:paraId="4B94386D" w14:textId="77777777" w:rsidR="002A2385" w:rsidRPr="008F68C7" w:rsidRDefault="002A2385" w:rsidP="002A2385">
                            <w:pPr>
                              <w:adjustRightInd w:val="0"/>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１．個人情報保護に対する基本姿勢について</w:t>
                            </w:r>
                          </w:p>
                          <w:p w14:paraId="10458711" w14:textId="77777777" w:rsidR="002A2385" w:rsidRPr="008F68C7" w:rsidRDefault="002A2385" w:rsidP="002A2385">
                            <w:pPr>
                              <w:spacing w:line="280" w:lineRule="exact"/>
                              <w:ind w:leftChars="200" w:left="620" w:hangingChars="100" w:hanging="200"/>
                              <w:rPr>
                                <w:rFonts w:eastAsia="ＭＳ ゴシック"/>
                                <w:color w:val="403152" w:themeColor="accent4" w:themeShade="80"/>
                                <w:sz w:val="20"/>
                                <w:szCs w:val="20"/>
                              </w:rPr>
                            </w:pPr>
                            <w:r w:rsidRPr="008F68C7">
                              <w:rPr>
                                <w:rFonts w:eastAsia="ＭＳ ゴシック" w:hint="eastAsia"/>
                                <w:color w:val="403152" w:themeColor="accent4" w:themeShade="80"/>
                                <w:sz w:val="20"/>
                                <w:szCs w:val="20"/>
                              </w:rPr>
                              <w:t>当財団は、奨学生採用に関して取得させていただいた個人情報は、適切に保護することが社会的責</w:t>
                            </w:r>
                          </w:p>
                          <w:p w14:paraId="565B4601" w14:textId="77777777" w:rsidR="002A2385" w:rsidRPr="008F68C7" w:rsidRDefault="002A2385" w:rsidP="002A2385">
                            <w:pPr>
                              <w:spacing w:line="280" w:lineRule="exact"/>
                              <w:ind w:leftChars="200" w:left="620" w:hangingChars="100" w:hanging="200"/>
                              <w:rPr>
                                <w:rFonts w:eastAsia="ＭＳ ゴシック"/>
                                <w:color w:val="403152" w:themeColor="accent4" w:themeShade="80"/>
                                <w:sz w:val="20"/>
                                <w:szCs w:val="20"/>
                              </w:rPr>
                            </w:pPr>
                            <w:r w:rsidRPr="008F68C7">
                              <w:rPr>
                                <w:rFonts w:eastAsia="ＭＳ ゴシック" w:hint="eastAsia"/>
                                <w:color w:val="403152" w:themeColor="accent4" w:themeShade="80"/>
                                <w:sz w:val="20"/>
                                <w:szCs w:val="20"/>
                              </w:rPr>
                              <w:t>務と考え、当財団の「個人情報保護規程」に基づき、個人情報の保護、管理、運用、利用を徹底し、</w:t>
                            </w:r>
                          </w:p>
                          <w:p w14:paraId="0699825D" w14:textId="77777777" w:rsidR="002A2385" w:rsidRPr="008F68C7" w:rsidRDefault="002A2385" w:rsidP="002A2385">
                            <w:pPr>
                              <w:spacing w:line="280" w:lineRule="exact"/>
                              <w:ind w:leftChars="200" w:left="620" w:hangingChars="100" w:hanging="200"/>
                              <w:rPr>
                                <w:rFonts w:eastAsia="ＭＳ ゴシック"/>
                                <w:color w:val="403152" w:themeColor="accent4" w:themeShade="80"/>
                                <w:sz w:val="20"/>
                                <w:szCs w:val="20"/>
                              </w:rPr>
                            </w:pPr>
                            <w:r w:rsidRPr="008F68C7">
                              <w:rPr>
                                <w:rFonts w:eastAsia="ＭＳ ゴシック" w:hint="eastAsia"/>
                                <w:color w:val="403152" w:themeColor="accent4" w:themeShade="80"/>
                                <w:sz w:val="20"/>
                                <w:szCs w:val="20"/>
                              </w:rPr>
                              <w:t>個人情報の厳正な管理と保護を維持し、継続的な改善に努めております。</w:t>
                            </w:r>
                          </w:p>
                          <w:p w14:paraId="4A2ACFC6" w14:textId="77777777" w:rsidR="002A2385" w:rsidRPr="008F68C7" w:rsidRDefault="002A2385" w:rsidP="002A2385">
                            <w:pPr>
                              <w:adjustRightInd w:val="0"/>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２．取得する個人情報の対象について</w:t>
                            </w:r>
                          </w:p>
                          <w:p w14:paraId="6771BC4A" w14:textId="77777777" w:rsidR="002A2385" w:rsidRPr="008F68C7" w:rsidRDefault="002A2385" w:rsidP="002A2385">
                            <w:pPr>
                              <w:adjustRightInd w:val="0"/>
                              <w:spacing w:line="280" w:lineRule="exact"/>
                              <w:ind w:leftChars="200" w:left="420"/>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当財団が取得する個人情報は、氏名、住所、年齢（生年月日）、性別、電話番号、電子メールアドレス、職業、大学名、家族構成、写真、銀行口座番号等の情報で、その情報単独またはそれらの情報の組み合わせにより個人を特定することができる情報で、奨学金申込書など提出書類に記載される個人情報が対象になります。</w:t>
                            </w:r>
                          </w:p>
                          <w:p w14:paraId="1151492A" w14:textId="77777777" w:rsidR="002A2385" w:rsidRPr="008F68C7" w:rsidRDefault="002A2385" w:rsidP="002A2385">
                            <w:pPr>
                              <w:numPr>
                                <w:ilvl w:val="0"/>
                                <w:numId w:val="1"/>
                              </w:numPr>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個人情報の利用目的について</w:t>
                            </w:r>
                          </w:p>
                          <w:p w14:paraId="76708168" w14:textId="77777777" w:rsidR="002A2385" w:rsidRPr="008F68C7" w:rsidRDefault="002A2385" w:rsidP="002A2385">
                            <w:pPr>
                              <w:spacing w:line="280" w:lineRule="exact"/>
                              <w:ind w:firstLineChars="200" w:firstLine="400"/>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個人情報は、以下の目的ために利用します。</w:t>
                            </w:r>
                          </w:p>
                          <w:p w14:paraId="552178FA" w14:textId="77777777" w:rsidR="002A2385" w:rsidRPr="008F68C7" w:rsidRDefault="002A2385" w:rsidP="002A2385">
                            <w:pPr>
                              <w:numPr>
                                <w:ilvl w:val="1"/>
                                <w:numId w:val="1"/>
                              </w:numPr>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外国人及び海外派遣留学生に対する奨学金の支給を行うため</w:t>
                            </w:r>
                          </w:p>
                          <w:p w14:paraId="002AF4F4" w14:textId="77777777" w:rsidR="002A2385" w:rsidRPr="008F68C7" w:rsidRDefault="002A2385" w:rsidP="002A2385">
                            <w:pPr>
                              <w:numPr>
                                <w:ilvl w:val="1"/>
                                <w:numId w:val="1"/>
                              </w:numPr>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奨学金の受給者に対する生活指導および助言を行うため</w:t>
                            </w:r>
                          </w:p>
                          <w:p w14:paraId="0B03D7DC" w14:textId="77777777" w:rsidR="002A2385" w:rsidRPr="008F68C7" w:rsidRDefault="002A2385" w:rsidP="002A2385">
                            <w:pPr>
                              <w:numPr>
                                <w:ilvl w:val="1"/>
                                <w:numId w:val="1"/>
                              </w:numPr>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国際的な教育・学術・文化交流事業に対する助成を行うため</w:t>
                            </w:r>
                          </w:p>
                          <w:p w14:paraId="2D7CD4A3" w14:textId="77777777" w:rsidR="002A2385" w:rsidRPr="008F68C7" w:rsidRDefault="002A2385" w:rsidP="002A2385">
                            <w:pPr>
                              <w:numPr>
                                <w:ilvl w:val="1"/>
                                <w:numId w:val="1"/>
                              </w:numPr>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同窓生の交流活動を行うため</w:t>
                            </w:r>
                          </w:p>
                          <w:p w14:paraId="28F63E89" w14:textId="77777777" w:rsidR="002A2385" w:rsidRPr="008F68C7" w:rsidRDefault="002A2385" w:rsidP="002A2385">
                            <w:pPr>
                              <w:numPr>
                                <w:ilvl w:val="1"/>
                                <w:numId w:val="1"/>
                              </w:numPr>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その他、寄附行為の目的を達成するために必要な事業を行うため</w:t>
                            </w:r>
                          </w:p>
                          <w:p w14:paraId="09C9C362" w14:textId="77777777" w:rsidR="002A2385" w:rsidRPr="008F68C7" w:rsidRDefault="002A2385" w:rsidP="002A2385">
                            <w:pPr>
                              <w:numPr>
                                <w:ilvl w:val="0"/>
                                <w:numId w:val="1"/>
                              </w:numPr>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個人情報の目的外利用について</w:t>
                            </w:r>
                          </w:p>
                          <w:p w14:paraId="1C594BE0" w14:textId="77777777" w:rsidR="002A2385" w:rsidRPr="008F68C7" w:rsidRDefault="002A2385" w:rsidP="002A2385">
                            <w:pPr>
                              <w:spacing w:line="280" w:lineRule="exact"/>
                              <w:ind w:firstLineChars="200" w:firstLine="400"/>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上記利用目的（項目</w:t>
                            </w:r>
                            <w:r w:rsidRPr="008F68C7">
                              <w:rPr>
                                <w:rFonts w:ascii="ＭＳ ゴシック" w:eastAsia="ＭＳ ゴシック" w:hAnsi="ＭＳ ゴシック"/>
                                <w:color w:val="403152" w:themeColor="accent4" w:themeShade="80"/>
                                <w:sz w:val="20"/>
                                <w:szCs w:val="20"/>
                              </w:rPr>
                              <w:t>3</w:t>
                            </w:r>
                            <w:r w:rsidRPr="008F68C7">
                              <w:rPr>
                                <w:rFonts w:ascii="ＭＳ ゴシック" w:eastAsia="ＭＳ ゴシック" w:hAnsi="ＭＳ ゴシック" w:hint="eastAsia"/>
                                <w:color w:val="403152" w:themeColor="accent4" w:themeShade="80"/>
                                <w:sz w:val="20"/>
                                <w:szCs w:val="20"/>
                              </w:rPr>
                              <w:t>）以外に、個人情報を利用させていただく場合は、事前の同意を</w:t>
                            </w:r>
                            <w:r w:rsidR="00BD3407">
                              <w:rPr>
                                <w:rFonts w:ascii="ＭＳ ゴシック" w:eastAsia="ＭＳ ゴシック" w:hAnsi="ＭＳ ゴシック" w:hint="eastAsia"/>
                                <w:color w:val="403152" w:themeColor="accent4" w:themeShade="80"/>
                                <w:sz w:val="20"/>
                                <w:szCs w:val="20"/>
                              </w:rPr>
                              <w:t>取らせて</w:t>
                            </w:r>
                          </w:p>
                          <w:p w14:paraId="28C09439" w14:textId="77777777" w:rsidR="002A2385" w:rsidRPr="008F68C7" w:rsidRDefault="002A2385" w:rsidP="002A2385">
                            <w:pPr>
                              <w:spacing w:line="280" w:lineRule="exact"/>
                              <w:ind w:firstLineChars="200" w:firstLine="400"/>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いただきます。</w:t>
                            </w:r>
                          </w:p>
                          <w:p w14:paraId="7F03279B" w14:textId="77777777" w:rsidR="002A2385" w:rsidRPr="008F68C7" w:rsidRDefault="002A2385" w:rsidP="002A2385">
                            <w:pPr>
                              <w:numPr>
                                <w:ilvl w:val="0"/>
                                <w:numId w:val="1"/>
                              </w:numPr>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個人情報の第三者への提供について</w:t>
                            </w:r>
                          </w:p>
                          <w:p w14:paraId="37136626" w14:textId="77777777" w:rsidR="002A2385" w:rsidRPr="008F68C7" w:rsidRDefault="002A2385" w:rsidP="002A2385">
                            <w:pPr>
                              <w:spacing w:line="280" w:lineRule="exact"/>
                              <w:ind w:firstLineChars="200" w:firstLine="400"/>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以下の場合を除き、個人情報を第三者に提供はいたしません。</w:t>
                            </w:r>
                          </w:p>
                          <w:p w14:paraId="7E429332" w14:textId="77777777" w:rsidR="002A2385" w:rsidRPr="008F68C7" w:rsidRDefault="002A2385" w:rsidP="002A2385">
                            <w:pPr>
                              <w:spacing w:line="280" w:lineRule="exact"/>
                              <w:ind w:left="360"/>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（１）第三者への提供について、本人の同意がある場合</w:t>
                            </w:r>
                          </w:p>
                          <w:p w14:paraId="5B15EBBC" w14:textId="77777777" w:rsidR="002A2385" w:rsidRPr="008F68C7" w:rsidRDefault="002A2385" w:rsidP="002A2385">
                            <w:pPr>
                              <w:spacing w:line="280" w:lineRule="exact"/>
                              <w:ind w:leftChars="171" w:left="959" w:hangingChars="300" w:hanging="600"/>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（２）法令に基づく場合、人の生命、身体または財産の保護のため、および公衆衛生の向上または児童の健全な育成のために必要であって、本人の同意を得ることが困難であるとき</w:t>
                            </w:r>
                          </w:p>
                          <w:p w14:paraId="73016DD3" w14:textId="77777777" w:rsidR="002A2385" w:rsidRPr="008F68C7" w:rsidRDefault="002A2385" w:rsidP="002A2385">
                            <w:pPr>
                              <w:numPr>
                                <w:ilvl w:val="0"/>
                                <w:numId w:val="1"/>
                              </w:numPr>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個人情報処理の外部委託について</w:t>
                            </w:r>
                          </w:p>
                          <w:p w14:paraId="18DF3263" w14:textId="77777777" w:rsidR="002A2385" w:rsidRPr="008F68C7" w:rsidRDefault="002A2385" w:rsidP="002A2385">
                            <w:pPr>
                              <w:spacing w:line="280" w:lineRule="exact"/>
                              <w:ind w:leftChars="200" w:left="420"/>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個人情報の処理を利用目的の範囲内で、外部に委託する場合は、必要な契約を締結し、適切な管理・監督を行います。</w:t>
                            </w:r>
                          </w:p>
                          <w:p w14:paraId="459CC7D2" w14:textId="77777777" w:rsidR="002A2385" w:rsidRPr="008F68C7" w:rsidRDefault="002A2385" w:rsidP="002A2385">
                            <w:pPr>
                              <w:numPr>
                                <w:ilvl w:val="0"/>
                                <w:numId w:val="1"/>
                              </w:numPr>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個人情報の保護対策について</w:t>
                            </w:r>
                          </w:p>
                          <w:p w14:paraId="6F775FDB" w14:textId="2568CB08" w:rsidR="003901DC" w:rsidRPr="008F68C7" w:rsidRDefault="002A2385" w:rsidP="00EF77B7">
                            <w:pPr>
                              <w:pStyle w:val="ad"/>
                              <w:spacing w:line="280" w:lineRule="exact"/>
                              <w:ind w:leftChars="200" w:left="420"/>
                              <w:rPr>
                                <w:color w:val="403152" w:themeColor="accent4" w:themeShade="80"/>
                                <w:sz w:val="20"/>
                                <w:szCs w:val="20"/>
                              </w:rPr>
                            </w:pPr>
                            <w:r w:rsidRPr="008F68C7">
                              <w:rPr>
                                <w:rFonts w:hint="eastAsia"/>
                                <w:color w:val="403152" w:themeColor="accent4" w:themeShade="80"/>
                                <w:sz w:val="20"/>
                                <w:szCs w:val="20"/>
                              </w:rPr>
                              <w:t>個人情報の正確性および安全性を確保するため、個人情報を正確かつ最新の内容に保つとともに、情報セキュリティ技術および組織管理体制の両面から合理的な安全対策を講じて、</w:t>
                            </w:r>
                            <w:r w:rsidRPr="008F68C7">
                              <w:rPr>
                                <w:color w:val="403152" w:themeColor="accent4" w:themeShade="80"/>
                                <w:sz w:val="20"/>
                                <w:szCs w:val="20"/>
                              </w:rPr>
                              <w:t>個人情報への不正アクセス、個人情報の漏えい</w:t>
                            </w:r>
                            <w:r w:rsidRPr="008F68C7">
                              <w:rPr>
                                <w:rFonts w:hint="eastAsia"/>
                                <w:color w:val="403152" w:themeColor="accent4" w:themeShade="80"/>
                                <w:sz w:val="20"/>
                                <w:szCs w:val="20"/>
                              </w:rPr>
                              <w:t>、滅失またはき損の防止</w:t>
                            </w:r>
                            <w:r w:rsidRPr="008F68C7">
                              <w:rPr>
                                <w:color w:val="403152" w:themeColor="accent4" w:themeShade="80"/>
                                <w:sz w:val="20"/>
                                <w:szCs w:val="20"/>
                              </w:rPr>
                              <w:t>ならびに是正に努めます</w:t>
                            </w:r>
                            <w:r w:rsidRPr="008F68C7">
                              <w:rPr>
                                <w:rFonts w:hint="eastAsia"/>
                                <w:color w:val="403152" w:themeColor="accent4" w:themeShade="80"/>
                                <w:sz w:val="20"/>
                                <w:szCs w:val="20"/>
                              </w:rPr>
                              <w:t>。</w:t>
                            </w:r>
                          </w:p>
                          <w:p w14:paraId="51A53BF5" w14:textId="77777777" w:rsidR="002A2385" w:rsidRPr="008F68C7" w:rsidRDefault="002A2385" w:rsidP="002A2385">
                            <w:pPr>
                              <w:numPr>
                                <w:ilvl w:val="0"/>
                                <w:numId w:val="1"/>
                              </w:numPr>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苦情、訂正、利用停止等の連絡先</w:t>
                            </w:r>
                          </w:p>
                          <w:p w14:paraId="4AFA1951" w14:textId="5F63A783" w:rsidR="002A2385" w:rsidRPr="008F68C7" w:rsidRDefault="002A2385" w:rsidP="002A2385">
                            <w:pPr>
                              <w:spacing w:line="280" w:lineRule="exact"/>
                              <w:ind w:firstLineChars="200" w:firstLine="400"/>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 xml:space="preserve">個人情報の取扱責任部門（相談窓口）　　　</w:t>
                            </w:r>
                            <w:r w:rsidR="00EF77B7">
                              <w:rPr>
                                <w:rFonts w:ascii="ＭＳ ゴシック" w:eastAsia="ＭＳ ゴシック" w:hAnsi="ＭＳ ゴシック" w:hint="eastAsia"/>
                                <w:color w:val="403152" w:themeColor="accent4" w:themeShade="80"/>
                                <w:sz w:val="20"/>
                                <w:szCs w:val="20"/>
                              </w:rPr>
                              <w:t>公益財団法人</w:t>
                            </w:r>
                            <w:r w:rsidRPr="008F68C7">
                              <w:rPr>
                                <w:rFonts w:ascii="ＭＳ ゴシック" w:eastAsia="ＭＳ ゴシック" w:hAnsi="ＭＳ ゴシック" w:hint="eastAsia"/>
                                <w:color w:val="403152" w:themeColor="accent4" w:themeShade="80"/>
                                <w:sz w:val="20"/>
                                <w:szCs w:val="20"/>
                              </w:rPr>
                              <w:t>エプソン国際奨学財団　事務局</w:t>
                            </w:r>
                          </w:p>
                          <w:p w14:paraId="77AA272B" w14:textId="77777777" w:rsidR="002A2385" w:rsidRPr="008F68C7" w:rsidRDefault="002A2385" w:rsidP="002A2385">
                            <w:pPr>
                              <w:spacing w:line="280" w:lineRule="exact"/>
                              <w:ind w:leftChars="171" w:left="359" w:firstLineChars="300" w:firstLine="600"/>
                              <w:jc w:val="center"/>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 xml:space="preserve">　　　　　　　　　　　　　　　　　　</w:t>
                            </w:r>
                            <w:r w:rsidRPr="008F68C7">
                              <w:rPr>
                                <w:rFonts w:ascii="ＭＳ ゴシック" w:eastAsia="ＭＳ ゴシック" w:hAnsi="ＭＳ ゴシック"/>
                                <w:color w:val="403152" w:themeColor="accent4" w:themeShade="80"/>
                                <w:sz w:val="20"/>
                                <w:szCs w:val="20"/>
                              </w:rPr>
                              <w:t>Tel.</w:t>
                            </w:r>
                            <w:r w:rsidRPr="008F68C7">
                              <w:rPr>
                                <w:rFonts w:ascii="ＭＳ ゴシック" w:eastAsia="ＭＳ ゴシック" w:hAnsi="ＭＳ ゴシック" w:hint="eastAsia"/>
                                <w:color w:val="403152" w:themeColor="accent4" w:themeShade="80"/>
                                <w:sz w:val="20"/>
                                <w:szCs w:val="20"/>
                              </w:rPr>
                              <w:t>0266-57-5606／</w:t>
                            </w:r>
                            <w:r w:rsidRPr="008F68C7">
                              <w:rPr>
                                <w:rFonts w:ascii="ＭＳ ゴシック" w:eastAsia="ＭＳ ゴシック" w:hAnsi="ＭＳ ゴシック"/>
                                <w:color w:val="403152" w:themeColor="accent4" w:themeShade="80"/>
                                <w:sz w:val="20"/>
                                <w:szCs w:val="20"/>
                              </w:rPr>
                              <w:t>Fax.</w:t>
                            </w:r>
                            <w:r w:rsidRPr="008F68C7">
                              <w:rPr>
                                <w:rFonts w:ascii="ＭＳ ゴシック" w:eastAsia="ＭＳ ゴシック" w:hAnsi="ＭＳ ゴシック" w:hint="eastAsia"/>
                                <w:color w:val="403152" w:themeColor="accent4" w:themeShade="80"/>
                                <w:sz w:val="20"/>
                                <w:szCs w:val="20"/>
                              </w:rPr>
                              <w:t>0266-57-5607</w:t>
                            </w:r>
                          </w:p>
                          <w:p w14:paraId="7D527FD5" w14:textId="4041BA10" w:rsidR="002A2385" w:rsidRPr="00EF77B7" w:rsidRDefault="002A2385" w:rsidP="00EF77B7">
                            <w:pPr>
                              <w:spacing w:line="280" w:lineRule="exact"/>
                              <w:ind w:right="800" w:firstLineChars="2600" w:firstLine="5200"/>
                              <w:rPr>
                                <w:noProof/>
                                <w:color w:val="403152" w:themeColor="accent4" w:themeShade="80"/>
                                <w:sz w:val="20"/>
                                <w:szCs w:val="20"/>
                              </w:rPr>
                            </w:pPr>
                            <w:r w:rsidRPr="008F68C7">
                              <w:rPr>
                                <w:rFonts w:ascii="ＭＳ ゴシック" w:eastAsia="ＭＳ ゴシック" w:hAnsi="ＭＳ ゴシック"/>
                                <w:color w:val="403152" w:themeColor="accent4" w:themeShade="80"/>
                                <w:sz w:val="20"/>
                                <w:szCs w:val="20"/>
                              </w:rPr>
                              <w:t>e-mail</w:t>
                            </w:r>
                            <w:r w:rsidRPr="008F68C7">
                              <w:rPr>
                                <w:rFonts w:ascii="ＭＳ ゴシック" w:eastAsia="ＭＳ ゴシック" w:hAnsi="ＭＳ ゴシック" w:hint="eastAsia"/>
                                <w:color w:val="403152" w:themeColor="accent4" w:themeShade="80"/>
                                <w:sz w:val="20"/>
                                <w:szCs w:val="20"/>
                              </w:rPr>
                              <w:t>：</w:t>
                            </w:r>
                            <w:hyperlink r:id="rId8" w:history="1">
                              <w:r w:rsidRPr="008F68C7">
                                <w:rPr>
                                  <w:rStyle w:val="a6"/>
                                  <w:noProof/>
                                  <w:color w:val="403152" w:themeColor="accent4" w:themeShade="80"/>
                                  <w:sz w:val="20"/>
                                  <w:szCs w:val="20"/>
                                </w:rPr>
                                <w:t>EISF@exc.epson.co.jp</w:t>
                              </w:r>
                            </w:hyperlink>
                          </w:p>
                          <w:p w14:paraId="3197B60E" w14:textId="348BCE95" w:rsidR="002A2385" w:rsidRPr="00EF77B7" w:rsidRDefault="002A2385" w:rsidP="00EF77B7">
                            <w:pPr>
                              <w:spacing w:line="280" w:lineRule="exact"/>
                              <w:ind w:left="360" w:firstLineChars="50" w:firstLine="100"/>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本人確認の方法：ご本人確認のため、相談窓口から再連絡をさせていただきます。</w:t>
                            </w:r>
                          </w:p>
                          <w:p w14:paraId="2430090F" w14:textId="77777777" w:rsidR="002A2385" w:rsidRPr="008F68C7" w:rsidRDefault="002A2385" w:rsidP="002A2385">
                            <w:pPr>
                              <w:spacing w:line="280" w:lineRule="exact"/>
                              <w:rPr>
                                <w:rFonts w:ascii="ＭＳ ゴシック" w:eastAsia="ＭＳ ゴシック" w:hAnsi="ＭＳ ゴシック"/>
                                <w:color w:val="403152" w:themeColor="accent4" w:themeShade="80"/>
                                <w:szCs w:val="18"/>
                              </w:rPr>
                            </w:pPr>
                            <w:r w:rsidRPr="008F68C7">
                              <w:rPr>
                                <w:rFonts w:ascii="ＭＳ ゴシック" w:eastAsia="ＭＳ ゴシック" w:hAnsi="ＭＳ ゴシック" w:hint="eastAsia"/>
                                <w:color w:val="403152" w:themeColor="accent4" w:themeShade="80"/>
                                <w:szCs w:val="18"/>
                              </w:rPr>
                              <w:t>９．個人情報が取得できなかった場合に本人に生じる結果について</w:t>
                            </w:r>
                          </w:p>
                          <w:p w14:paraId="43026170" w14:textId="7280EAA4" w:rsidR="002A2385" w:rsidRPr="008F68C7" w:rsidRDefault="002A2385" w:rsidP="00EF77B7">
                            <w:pPr>
                              <w:spacing w:line="280" w:lineRule="exact"/>
                              <w:ind w:left="420" w:hangingChars="200" w:hanging="420"/>
                              <w:rPr>
                                <w:rFonts w:ascii="ＭＳ ゴシック" w:eastAsia="ＭＳ ゴシック" w:hAnsi="ＭＳ ゴシック"/>
                                <w:color w:val="403152" w:themeColor="accent4" w:themeShade="80"/>
                                <w:szCs w:val="18"/>
                              </w:rPr>
                            </w:pPr>
                            <w:r w:rsidRPr="008F68C7">
                              <w:rPr>
                                <w:rFonts w:ascii="ＭＳ ゴシック" w:eastAsia="ＭＳ ゴシック" w:hAnsi="ＭＳ ゴシック" w:hint="eastAsia"/>
                                <w:color w:val="403152" w:themeColor="accent4" w:themeShade="80"/>
                                <w:szCs w:val="18"/>
                              </w:rPr>
                              <w:t xml:space="preserve">　　上記利用目的（項目</w:t>
                            </w:r>
                            <w:r w:rsidRPr="008F68C7">
                              <w:rPr>
                                <w:rFonts w:ascii="ＭＳ ゴシック" w:eastAsia="ＭＳ ゴシック" w:hAnsi="ＭＳ ゴシック"/>
                                <w:color w:val="403152" w:themeColor="accent4" w:themeShade="80"/>
                                <w:szCs w:val="18"/>
                              </w:rPr>
                              <w:t>3</w:t>
                            </w:r>
                            <w:r w:rsidRPr="008F68C7">
                              <w:rPr>
                                <w:rFonts w:ascii="ＭＳ ゴシック" w:eastAsia="ＭＳ ゴシック" w:hAnsi="ＭＳ ゴシック" w:hint="eastAsia"/>
                                <w:color w:val="403152" w:themeColor="accent4" w:themeShade="80"/>
                                <w:szCs w:val="18"/>
                              </w:rPr>
                              <w:t>）に必要な個人情報が取得できない場合は、奨学金の</w:t>
                            </w:r>
                            <w:r w:rsidRPr="008C3DF0">
                              <w:rPr>
                                <w:rFonts w:ascii="ＭＳ ゴシック" w:eastAsia="ＭＳ ゴシック" w:hAnsi="ＭＳ ゴシック" w:hint="eastAsia"/>
                                <w:color w:val="403152" w:themeColor="accent4" w:themeShade="80"/>
                                <w:szCs w:val="18"/>
                              </w:rPr>
                              <w:t>受給対象者の対象外になります。</w:t>
                            </w:r>
                          </w:p>
                          <w:p w14:paraId="4D60D2F0" w14:textId="77777777" w:rsidR="002A2385" w:rsidRPr="008F68C7" w:rsidRDefault="002A2385" w:rsidP="002A2385">
                            <w:pPr>
                              <w:spacing w:line="280" w:lineRule="exact"/>
                              <w:rPr>
                                <w:rFonts w:ascii="ＭＳ ゴシック" w:eastAsia="ＭＳ ゴシック" w:hAnsi="ＭＳ ゴシック"/>
                                <w:color w:val="403152" w:themeColor="accent4" w:themeShade="80"/>
                                <w:szCs w:val="18"/>
                              </w:rPr>
                            </w:pPr>
                            <w:r w:rsidRPr="008F68C7">
                              <w:rPr>
                                <w:rFonts w:ascii="ＭＳ ゴシック" w:eastAsia="ＭＳ ゴシック" w:hAnsi="ＭＳ ゴシック" w:hint="eastAsia"/>
                                <w:color w:val="403152" w:themeColor="accent4" w:themeShade="80"/>
                                <w:szCs w:val="18"/>
                              </w:rPr>
                              <w:t>10．個人情報の廃棄</w:t>
                            </w:r>
                          </w:p>
                          <w:p w14:paraId="266E3B3E" w14:textId="56B67E7A" w:rsidR="002A2385" w:rsidRPr="008F68C7" w:rsidRDefault="002A2385" w:rsidP="00EF77B7">
                            <w:pPr>
                              <w:spacing w:line="280" w:lineRule="exact"/>
                              <w:ind w:leftChars="200" w:left="420"/>
                              <w:rPr>
                                <w:rFonts w:ascii="ＭＳ ゴシック" w:eastAsia="ＭＳ ゴシック" w:hAnsi="ＭＳ ゴシック"/>
                                <w:color w:val="403152" w:themeColor="accent4" w:themeShade="80"/>
                                <w:szCs w:val="18"/>
                              </w:rPr>
                            </w:pPr>
                            <w:r w:rsidRPr="008F68C7">
                              <w:rPr>
                                <w:rFonts w:ascii="ＭＳ ゴシック" w:eastAsia="ＭＳ ゴシック" w:hAnsi="ＭＳ ゴシック" w:hint="eastAsia"/>
                                <w:color w:val="403152" w:themeColor="accent4" w:themeShade="80"/>
                                <w:szCs w:val="18"/>
                              </w:rPr>
                              <w:t>個人情報は、上記利用目的（項目</w:t>
                            </w:r>
                            <w:r w:rsidRPr="008F68C7">
                              <w:rPr>
                                <w:rFonts w:ascii="ＭＳ ゴシック" w:eastAsia="ＭＳ ゴシック" w:hAnsi="ＭＳ ゴシック"/>
                                <w:color w:val="403152" w:themeColor="accent4" w:themeShade="80"/>
                                <w:szCs w:val="18"/>
                              </w:rPr>
                              <w:t>3</w:t>
                            </w:r>
                            <w:r w:rsidRPr="008F68C7">
                              <w:rPr>
                                <w:rFonts w:ascii="ＭＳ ゴシック" w:eastAsia="ＭＳ ゴシック" w:hAnsi="ＭＳ ゴシック" w:hint="eastAsia"/>
                                <w:color w:val="403152" w:themeColor="accent4" w:themeShade="80"/>
                                <w:szCs w:val="18"/>
                              </w:rPr>
                              <w:t>）での利用終了後、本人から事前・事後の承諾を得ず、安全かつ完全に廃棄できるものとします。</w:t>
                            </w:r>
                          </w:p>
                          <w:p w14:paraId="6DE36F2B" w14:textId="77777777" w:rsidR="002A2385" w:rsidRPr="008F68C7" w:rsidRDefault="002A2385" w:rsidP="002A2385">
                            <w:pPr>
                              <w:spacing w:line="280" w:lineRule="exact"/>
                              <w:rPr>
                                <w:rFonts w:ascii="ＭＳ ゴシック" w:eastAsia="ＭＳ ゴシック" w:hAnsi="ＭＳ ゴシック"/>
                                <w:color w:val="403152" w:themeColor="accent4" w:themeShade="80"/>
                                <w:szCs w:val="18"/>
                              </w:rPr>
                            </w:pPr>
                            <w:r w:rsidRPr="008F68C7">
                              <w:rPr>
                                <w:rFonts w:ascii="ＭＳ ゴシック" w:eastAsia="ＭＳ ゴシック" w:hAnsi="ＭＳ ゴシック"/>
                                <w:color w:val="403152" w:themeColor="accent4" w:themeShade="80"/>
                                <w:szCs w:val="18"/>
                              </w:rPr>
                              <w:t xml:space="preserve">11. </w:t>
                            </w:r>
                            <w:r w:rsidRPr="008F68C7">
                              <w:rPr>
                                <w:rFonts w:ascii="ＭＳ ゴシック" w:eastAsia="ＭＳ ゴシック" w:hAnsi="ＭＳ ゴシック" w:hint="eastAsia"/>
                                <w:color w:val="403152" w:themeColor="accent4" w:themeShade="80"/>
                                <w:szCs w:val="18"/>
                              </w:rPr>
                              <w:t>日本国の個人情報保護に関する法令、国が定める指針およびその他の規範</w:t>
                            </w:r>
                          </w:p>
                          <w:p w14:paraId="492CC6EC" w14:textId="77777777" w:rsidR="002A2385" w:rsidRPr="008F68C7" w:rsidRDefault="002A2385" w:rsidP="002A2385">
                            <w:pPr>
                              <w:pStyle w:val="2"/>
                              <w:spacing w:line="280" w:lineRule="exact"/>
                              <w:ind w:leftChars="200" w:left="420"/>
                              <w:rPr>
                                <w:rFonts w:ascii="ＭＳ ゴシック" w:eastAsia="ＭＳ ゴシック" w:hAnsi="ＭＳ ゴシック"/>
                                <w:color w:val="403152" w:themeColor="accent4" w:themeShade="80"/>
                                <w:szCs w:val="18"/>
                              </w:rPr>
                            </w:pPr>
                            <w:r w:rsidRPr="008F68C7">
                              <w:rPr>
                                <w:rFonts w:ascii="ＭＳ ゴシック" w:eastAsia="ＭＳ ゴシック" w:hAnsi="ＭＳ ゴシック" w:hint="eastAsia"/>
                                <w:color w:val="403152" w:themeColor="accent4" w:themeShade="80"/>
                                <w:szCs w:val="18"/>
                              </w:rPr>
                              <w:t>個人情報の保護に関する日本国の法令、国が定める指針および行政機関その他が特に決めた規範、ガイドライン、倫理基準等を遵守します。</w:t>
                            </w:r>
                          </w:p>
                          <w:p w14:paraId="55D820C7" w14:textId="77777777" w:rsidR="002A2385" w:rsidRPr="008F68C7" w:rsidRDefault="002A2385" w:rsidP="002A2385">
                            <w:pPr>
                              <w:spacing w:line="280" w:lineRule="exact"/>
                              <w:jc w:val="right"/>
                              <w:rPr>
                                <w:rFonts w:ascii="ＭＳ ゴシック" w:eastAsia="ＭＳ ゴシック" w:hAnsi="ＭＳ ゴシック"/>
                                <w:color w:val="403152" w:themeColor="accent4" w:themeShade="80"/>
                                <w:szCs w:val="18"/>
                              </w:rPr>
                            </w:pPr>
                            <w:r w:rsidRPr="008F68C7">
                              <w:rPr>
                                <w:rFonts w:ascii="ＭＳ ゴシック" w:eastAsia="ＭＳ ゴシック" w:hAnsi="ＭＳ ゴシック" w:hint="eastAsia"/>
                                <w:color w:val="403152" w:themeColor="accent4" w:themeShade="80"/>
                                <w:szCs w:val="18"/>
                              </w:rPr>
                              <w:t>以上</w:t>
                            </w:r>
                          </w:p>
                          <w:p w14:paraId="5F6E5259" w14:textId="77777777" w:rsidR="002A2385" w:rsidRDefault="002A23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AD900A" id="_x0000_t202" coordsize="21600,21600" o:spt="202" path="m,l,21600r21600,l21600,xe">
                <v:stroke joinstyle="miter"/>
                <v:path gradientshapeok="t" o:connecttype="rect"/>
              </v:shapetype>
              <v:shape id="テキスト ボックス 1" o:spid="_x0000_s1026" type="#_x0000_t202" style="position:absolute;margin-left:31.1pt;margin-top:-.2pt;width:477.75pt;height:774.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" filled="f" stroked="f" strokeweight=".5pt">
                <v:textbox>
                  <w:txbxContent>
                    <w:p w14:paraId="3C8A9438" w14:textId="77777777" w:rsidR="002A2385" w:rsidRPr="008F68C7" w:rsidRDefault="002A2385" w:rsidP="002A2385">
                      <w:pPr>
                        <w:adjustRightInd w:val="0"/>
                        <w:jc w:val="center"/>
                        <w:rPr>
                          <w:rFonts w:ascii="ＭＳ ゴシック" w:eastAsia="ＭＳ ゴシック" w:hAnsi="ＭＳ ゴシック"/>
                          <w:b/>
                          <w:bCs/>
                          <w:color w:val="403152" w:themeColor="accent4" w:themeShade="80"/>
                          <w:sz w:val="20"/>
                          <w:szCs w:val="20"/>
                        </w:rPr>
                      </w:pPr>
                      <w:r w:rsidRPr="008F68C7">
                        <w:rPr>
                          <w:rFonts w:ascii="ＭＳ ゴシック" w:eastAsia="ＭＳ ゴシック" w:hAnsi="ＭＳ ゴシック" w:hint="eastAsia"/>
                          <w:b/>
                          <w:bCs/>
                          <w:color w:val="403152" w:themeColor="accent4" w:themeShade="80"/>
                          <w:sz w:val="20"/>
                          <w:szCs w:val="20"/>
                        </w:rPr>
                        <w:t>プライバシーステートメント</w:t>
                      </w:r>
                      <w:r w:rsidRPr="008F68C7">
                        <w:rPr>
                          <w:rFonts w:eastAsia="ＭＳ ゴシック" w:hint="eastAsia"/>
                          <w:b/>
                          <w:bCs/>
                          <w:color w:val="403152" w:themeColor="accent4" w:themeShade="80"/>
                          <w:sz w:val="20"/>
                          <w:szCs w:val="20"/>
                          <w:u w:val="single"/>
                        </w:rPr>
                        <w:t>（個人情報のお取扱いについて）</w:t>
                      </w:r>
                    </w:p>
                    <w:p w14:paraId="2B64F4ED" w14:textId="77777777" w:rsidR="002A2385" w:rsidRPr="008F68C7" w:rsidRDefault="002A2385" w:rsidP="002A2385">
                      <w:pPr>
                        <w:adjustRightInd w:val="0"/>
                        <w:jc w:val="righ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公益財団法人　エプソン国際奨学財団</w:t>
                      </w:r>
                    </w:p>
                    <w:p w14:paraId="5B14E4A3" w14:textId="0D1E3917" w:rsidR="008C3DF0" w:rsidRDefault="002A2385" w:rsidP="008C3DF0">
                      <w:pPr>
                        <w:adjustRightInd w:val="0"/>
                        <w:spacing w:line="280" w:lineRule="exact"/>
                        <w:jc w:val="righ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個人情報保護管理者</w:t>
                      </w:r>
                    </w:p>
                    <w:p w14:paraId="5B80DB6E" w14:textId="77777777" w:rsidR="00EF77B7" w:rsidRPr="008F68C7" w:rsidRDefault="00EF77B7" w:rsidP="008C3DF0">
                      <w:pPr>
                        <w:adjustRightInd w:val="0"/>
                        <w:spacing w:line="280" w:lineRule="exact"/>
                        <w:jc w:val="right"/>
                        <w:rPr>
                          <w:rFonts w:ascii="ＭＳ ゴシック" w:eastAsia="ＭＳ ゴシック" w:hAnsi="ＭＳ ゴシック"/>
                          <w:color w:val="403152" w:themeColor="accent4" w:themeShade="80"/>
                          <w:sz w:val="20"/>
                          <w:szCs w:val="20"/>
                        </w:rPr>
                      </w:pPr>
                    </w:p>
                    <w:p w14:paraId="4B94386D" w14:textId="77777777" w:rsidR="002A2385" w:rsidRPr="008F68C7" w:rsidRDefault="002A2385" w:rsidP="002A2385">
                      <w:pPr>
                        <w:adjustRightInd w:val="0"/>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１．個人情報保護に対する基本姿勢について</w:t>
                      </w:r>
                    </w:p>
                    <w:p w14:paraId="10458711" w14:textId="77777777" w:rsidR="002A2385" w:rsidRPr="008F68C7" w:rsidRDefault="002A2385" w:rsidP="002A2385">
                      <w:pPr>
                        <w:spacing w:line="280" w:lineRule="exact"/>
                        <w:ind w:leftChars="200" w:left="620" w:hangingChars="100" w:hanging="200"/>
                        <w:rPr>
                          <w:rFonts w:eastAsia="ＭＳ ゴシック"/>
                          <w:color w:val="403152" w:themeColor="accent4" w:themeShade="80"/>
                          <w:sz w:val="20"/>
                          <w:szCs w:val="20"/>
                        </w:rPr>
                      </w:pPr>
                      <w:r w:rsidRPr="008F68C7">
                        <w:rPr>
                          <w:rFonts w:eastAsia="ＭＳ ゴシック" w:hint="eastAsia"/>
                          <w:color w:val="403152" w:themeColor="accent4" w:themeShade="80"/>
                          <w:sz w:val="20"/>
                          <w:szCs w:val="20"/>
                        </w:rPr>
                        <w:t>当財団は、奨学生採用に関して取得させていただいた個人情報は、適切に保護することが社会的責</w:t>
                      </w:r>
                    </w:p>
                    <w:p w14:paraId="565B4601" w14:textId="77777777" w:rsidR="002A2385" w:rsidRPr="008F68C7" w:rsidRDefault="002A2385" w:rsidP="002A2385">
                      <w:pPr>
                        <w:spacing w:line="280" w:lineRule="exact"/>
                        <w:ind w:leftChars="200" w:left="620" w:hangingChars="100" w:hanging="200"/>
                        <w:rPr>
                          <w:rFonts w:eastAsia="ＭＳ ゴシック"/>
                          <w:color w:val="403152" w:themeColor="accent4" w:themeShade="80"/>
                          <w:sz w:val="20"/>
                          <w:szCs w:val="20"/>
                        </w:rPr>
                      </w:pPr>
                      <w:r w:rsidRPr="008F68C7">
                        <w:rPr>
                          <w:rFonts w:eastAsia="ＭＳ ゴシック" w:hint="eastAsia"/>
                          <w:color w:val="403152" w:themeColor="accent4" w:themeShade="80"/>
                          <w:sz w:val="20"/>
                          <w:szCs w:val="20"/>
                        </w:rPr>
                        <w:t>務と考え、当財団の「個人情報保護規程」に基づき、個人情報の保護、管理、運用、利用を徹底し、</w:t>
                      </w:r>
                    </w:p>
                    <w:p w14:paraId="0699825D" w14:textId="77777777" w:rsidR="002A2385" w:rsidRPr="008F68C7" w:rsidRDefault="002A2385" w:rsidP="002A2385">
                      <w:pPr>
                        <w:spacing w:line="280" w:lineRule="exact"/>
                        <w:ind w:leftChars="200" w:left="620" w:hangingChars="100" w:hanging="200"/>
                        <w:rPr>
                          <w:rFonts w:eastAsia="ＭＳ ゴシック"/>
                          <w:color w:val="403152" w:themeColor="accent4" w:themeShade="80"/>
                          <w:sz w:val="20"/>
                          <w:szCs w:val="20"/>
                        </w:rPr>
                      </w:pPr>
                      <w:r w:rsidRPr="008F68C7">
                        <w:rPr>
                          <w:rFonts w:eastAsia="ＭＳ ゴシック" w:hint="eastAsia"/>
                          <w:color w:val="403152" w:themeColor="accent4" w:themeShade="80"/>
                          <w:sz w:val="20"/>
                          <w:szCs w:val="20"/>
                        </w:rPr>
                        <w:t>個人情報の厳正な管理と保護を維持し、継続的な改善に努めております。</w:t>
                      </w:r>
                    </w:p>
                    <w:p w14:paraId="4A2ACFC6" w14:textId="77777777" w:rsidR="002A2385" w:rsidRPr="008F68C7" w:rsidRDefault="002A2385" w:rsidP="002A2385">
                      <w:pPr>
                        <w:adjustRightInd w:val="0"/>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２．取得する個人情報の対象について</w:t>
                      </w:r>
                    </w:p>
                    <w:p w14:paraId="6771BC4A" w14:textId="77777777" w:rsidR="002A2385" w:rsidRPr="008F68C7" w:rsidRDefault="002A2385" w:rsidP="002A2385">
                      <w:pPr>
                        <w:adjustRightInd w:val="0"/>
                        <w:spacing w:line="280" w:lineRule="exact"/>
                        <w:ind w:leftChars="200" w:left="420"/>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当財団が取得する個人情報は、氏名、住所、年齢（生年月日）、性別、電話番号、電子メールアドレス、職業、大学名、家族構成、写真、銀行口座番号等の情報で、その情報単独またはそれらの情報の組み合わせにより個人を特定することができる情報で、奨学金申込書など提出書類に記載される個人情報が対象になります。</w:t>
                      </w:r>
                    </w:p>
                    <w:p w14:paraId="1151492A" w14:textId="77777777" w:rsidR="002A2385" w:rsidRPr="008F68C7" w:rsidRDefault="002A2385" w:rsidP="002A2385">
                      <w:pPr>
                        <w:numPr>
                          <w:ilvl w:val="0"/>
                          <w:numId w:val="1"/>
                        </w:numPr>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個人情報の利用目的について</w:t>
                      </w:r>
                    </w:p>
                    <w:p w14:paraId="76708168" w14:textId="77777777" w:rsidR="002A2385" w:rsidRPr="008F68C7" w:rsidRDefault="002A2385" w:rsidP="002A2385">
                      <w:pPr>
                        <w:spacing w:line="280" w:lineRule="exact"/>
                        <w:ind w:firstLineChars="200" w:firstLine="400"/>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個人情報は、以下の目的ために利用します。</w:t>
                      </w:r>
                    </w:p>
                    <w:p w14:paraId="552178FA" w14:textId="77777777" w:rsidR="002A2385" w:rsidRPr="008F68C7" w:rsidRDefault="002A2385" w:rsidP="002A2385">
                      <w:pPr>
                        <w:numPr>
                          <w:ilvl w:val="1"/>
                          <w:numId w:val="1"/>
                        </w:numPr>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外国人及び海外派遣留学生に対する奨学金の支給を行うため</w:t>
                      </w:r>
                    </w:p>
                    <w:p w14:paraId="002AF4F4" w14:textId="77777777" w:rsidR="002A2385" w:rsidRPr="008F68C7" w:rsidRDefault="002A2385" w:rsidP="002A2385">
                      <w:pPr>
                        <w:numPr>
                          <w:ilvl w:val="1"/>
                          <w:numId w:val="1"/>
                        </w:numPr>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奨学金の受給者に対する生活指導および助言を行うため</w:t>
                      </w:r>
                    </w:p>
                    <w:p w14:paraId="0B03D7DC" w14:textId="77777777" w:rsidR="002A2385" w:rsidRPr="008F68C7" w:rsidRDefault="002A2385" w:rsidP="002A2385">
                      <w:pPr>
                        <w:numPr>
                          <w:ilvl w:val="1"/>
                          <w:numId w:val="1"/>
                        </w:numPr>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国際的な教育・学術・文化交流事業に対する助成を行うため</w:t>
                      </w:r>
                    </w:p>
                    <w:p w14:paraId="2D7CD4A3" w14:textId="77777777" w:rsidR="002A2385" w:rsidRPr="008F68C7" w:rsidRDefault="002A2385" w:rsidP="002A2385">
                      <w:pPr>
                        <w:numPr>
                          <w:ilvl w:val="1"/>
                          <w:numId w:val="1"/>
                        </w:numPr>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同窓生の交流活動を行うため</w:t>
                      </w:r>
                    </w:p>
                    <w:p w14:paraId="28F63E89" w14:textId="77777777" w:rsidR="002A2385" w:rsidRPr="008F68C7" w:rsidRDefault="002A2385" w:rsidP="002A2385">
                      <w:pPr>
                        <w:numPr>
                          <w:ilvl w:val="1"/>
                          <w:numId w:val="1"/>
                        </w:numPr>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その他、寄附行為の目的を達成するために必要な事業を行うため</w:t>
                      </w:r>
                    </w:p>
                    <w:p w14:paraId="09C9C362" w14:textId="77777777" w:rsidR="002A2385" w:rsidRPr="008F68C7" w:rsidRDefault="002A2385" w:rsidP="002A2385">
                      <w:pPr>
                        <w:numPr>
                          <w:ilvl w:val="0"/>
                          <w:numId w:val="1"/>
                        </w:numPr>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個人情報の目的外利用について</w:t>
                      </w:r>
                    </w:p>
                    <w:p w14:paraId="1C594BE0" w14:textId="77777777" w:rsidR="002A2385" w:rsidRPr="008F68C7" w:rsidRDefault="002A2385" w:rsidP="002A2385">
                      <w:pPr>
                        <w:spacing w:line="280" w:lineRule="exact"/>
                        <w:ind w:firstLineChars="200" w:firstLine="400"/>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上記利用目的（項目</w:t>
                      </w:r>
                      <w:r w:rsidRPr="008F68C7">
                        <w:rPr>
                          <w:rFonts w:ascii="ＭＳ ゴシック" w:eastAsia="ＭＳ ゴシック" w:hAnsi="ＭＳ ゴシック"/>
                          <w:color w:val="403152" w:themeColor="accent4" w:themeShade="80"/>
                          <w:sz w:val="20"/>
                          <w:szCs w:val="20"/>
                        </w:rPr>
                        <w:t>3</w:t>
                      </w:r>
                      <w:r w:rsidRPr="008F68C7">
                        <w:rPr>
                          <w:rFonts w:ascii="ＭＳ ゴシック" w:eastAsia="ＭＳ ゴシック" w:hAnsi="ＭＳ ゴシック" w:hint="eastAsia"/>
                          <w:color w:val="403152" w:themeColor="accent4" w:themeShade="80"/>
                          <w:sz w:val="20"/>
                          <w:szCs w:val="20"/>
                        </w:rPr>
                        <w:t>）以外に、個人情報を利用させていただく場合は、事前の同意を</w:t>
                      </w:r>
                      <w:r w:rsidR="00BD3407">
                        <w:rPr>
                          <w:rFonts w:ascii="ＭＳ ゴシック" w:eastAsia="ＭＳ ゴシック" w:hAnsi="ＭＳ ゴシック" w:hint="eastAsia"/>
                          <w:color w:val="403152" w:themeColor="accent4" w:themeShade="80"/>
                          <w:sz w:val="20"/>
                          <w:szCs w:val="20"/>
                        </w:rPr>
                        <w:t>取らせて</w:t>
                      </w:r>
                    </w:p>
                    <w:p w14:paraId="28C09439" w14:textId="77777777" w:rsidR="002A2385" w:rsidRPr="008F68C7" w:rsidRDefault="002A2385" w:rsidP="002A2385">
                      <w:pPr>
                        <w:spacing w:line="280" w:lineRule="exact"/>
                        <w:ind w:firstLineChars="200" w:firstLine="400"/>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いただきます。</w:t>
                      </w:r>
                    </w:p>
                    <w:p w14:paraId="7F03279B" w14:textId="77777777" w:rsidR="002A2385" w:rsidRPr="008F68C7" w:rsidRDefault="002A2385" w:rsidP="002A2385">
                      <w:pPr>
                        <w:numPr>
                          <w:ilvl w:val="0"/>
                          <w:numId w:val="1"/>
                        </w:numPr>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個人情報の第三者への提供について</w:t>
                      </w:r>
                    </w:p>
                    <w:p w14:paraId="37136626" w14:textId="77777777" w:rsidR="002A2385" w:rsidRPr="008F68C7" w:rsidRDefault="002A2385" w:rsidP="002A2385">
                      <w:pPr>
                        <w:spacing w:line="280" w:lineRule="exact"/>
                        <w:ind w:firstLineChars="200" w:firstLine="400"/>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以下の場合を除き、個人情報を第三者に提供はいたしません。</w:t>
                      </w:r>
                    </w:p>
                    <w:p w14:paraId="7E429332" w14:textId="77777777" w:rsidR="002A2385" w:rsidRPr="008F68C7" w:rsidRDefault="002A2385" w:rsidP="002A2385">
                      <w:pPr>
                        <w:spacing w:line="280" w:lineRule="exact"/>
                        <w:ind w:left="360"/>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（１）第三者への提供について、本人の同意がある場合</w:t>
                      </w:r>
                    </w:p>
                    <w:p w14:paraId="5B15EBBC" w14:textId="77777777" w:rsidR="002A2385" w:rsidRPr="008F68C7" w:rsidRDefault="002A2385" w:rsidP="002A2385">
                      <w:pPr>
                        <w:spacing w:line="280" w:lineRule="exact"/>
                        <w:ind w:leftChars="171" w:left="959" w:hangingChars="300" w:hanging="600"/>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（２）法令に基づく場合、人の生命、身体または財産の保護のため、および公衆衛生の向上または児童の健全な育成のために必要であって、本人の同意を得ることが困難であるとき</w:t>
                      </w:r>
                    </w:p>
                    <w:p w14:paraId="73016DD3" w14:textId="77777777" w:rsidR="002A2385" w:rsidRPr="008F68C7" w:rsidRDefault="002A2385" w:rsidP="002A2385">
                      <w:pPr>
                        <w:numPr>
                          <w:ilvl w:val="0"/>
                          <w:numId w:val="1"/>
                        </w:numPr>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個人情報処理の外部委託について</w:t>
                      </w:r>
                    </w:p>
                    <w:p w14:paraId="18DF3263" w14:textId="77777777" w:rsidR="002A2385" w:rsidRPr="008F68C7" w:rsidRDefault="002A2385" w:rsidP="002A2385">
                      <w:pPr>
                        <w:spacing w:line="280" w:lineRule="exact"/>
                        <w:ind w:leftChars="200" w:left="420"/>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個人情報の処理を利用目的の範囲内で、外部に委託する場合は、必要な契約を締結し、適切な管理・監督を行います。</w:t>
                      </w:r>
                    </w:p>
                    <w:p w14:paraId="459CC7D2" w14:textId="77777777" w:rsidR="002A2385" w:rsidRPr="008F68C7" w:rsidRDefault="002A2385" w:rsidP="002A2385">
                      <w:pPr>
                        <w:numPr>
                          <w:ilvl w:val="0"/>
                          <w:numId w:val="1"/>
                        </w:numPr>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個人情報の保護対策について</w:t>
                      </w:r>
                    </w:p>
                    <w:p w14:paraId="6F775FDB" w14:textId="2568CB08" w:rsidR="003901DC" w:rsidRPr="008F68C7" w:rsidRDefault="002A2385" w:rsidP="00EF77B7">
                      <w:pPr>
                        <w:pStyle w:val="ad"/>
                        <w:spacing w:line="280" w:lineRule="exact"/>
                        <w:ind w:leftChars="200" w:left="420"/>
                        <w:rPr>
                          <w:color w:val="403152" w:themeColor="accent4" w:themeShade="80"/>
                          <w:sz w:val="20"/>
                          <w:szCs w:val="20"/>
                        </w:rPr>
                      </w:pPr>
                      <w:r w:rsidRPr="008F68C7">
                        <w:rPr>
                          <w:rFonts w:hint="eastAsia"/>
                          <w:color w:val="403152" w:themeColor="accent4" w:themeShade="80"/>
                          <w:sz w:val="20"/>
                          <w:szCs w:val="20"/>
                        </w:rPr>
                        <w:t>個人情報の正確性および安全性を確保するため、個人情報を正確かつ最新の内容に保つとともに、情報セキュリティ技術および組織管理体制の両面から合理的な安全対策を講じて、</w:t>
                      </w:r>
                      <w:r w:rsidRPr="008F68C7">
                        <w:rPr>
                          <w:color w:val="403152" w:themeColor="accent4" w:themeShade="80"/>
                          <w:sz w:val="20"/>
                          <w:szCs w:val="20"/>
                        </w:rPr>
                        <w:t>個人情報への不正アクセス、個人情報の漏えい</w:t>
                      </w:r>
                      <w:r w:rsidRPr="008F68C7">
                        <w:rPr>
                          <w:rFonts w:hint="eastAsia"/>
                          <w:color w:val="403152" w:themeColor="accent4" w:themeShade="80"/>
                          <w:sz w:val="20"/>
                          <w:szCs w:val="20"/>
                        </w:rPr>
                        <w:t>、滅失またはき損の防止</w:t>
                      </w:r>
                      <w:r w:rsidRPr="008F68C7">
                        <w:rPr>
                          <w:color w:val="403152" w:themeColor="accent4" w:themeShade="80"/>
                          <w:sz w:val="20"/>
                          <w:szCs w:val="20"/>
                        </w:rPr>
                        <w:t>ならびに是正に努めます</w:t>
                      </w:r>
                      <w:r w:rsidRPr="008F68C7">
                        <w:rPr>
                          <w:rFonts w:hint="eastAsia"/>
                          <w:color w:val="403152" w:themeColor="accent4" w:themeShade="80"/>
                          <w:sz w:val="20"/>
                          <w:szCs w:val="20"/>
                        </w:rPr>
                        <w:t>。</w:t>
                      </w:r>
                    </w:p>
                    <w:p w14:paraId="51A53BF5" w14:textId="77777777" w:rsidR="002A2385" w:rsidRPr="008F68C7" w:rsidRDefault="002A2385" w:rsidP="002A2385">
                      <w:pPr>
                        <w:numPr>
                          <w:ilvl w:val="0"/>
                          <w:numId w:val="1"/>
                        </w:numPr>
                        <w:spacing w:line="280" w:lineRule="exact"/>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苦情、訂正、利用停止等の連絡先</w:t>
                      </w:r>
                    </w:p>
                    <w:p w14:paraId="4AFA1951" w14:textId="5F63A783" w:rsidR="002A2385" w:rsidRPr="008F68C7" w:rsidRDefault="002A2385" w:rsidP="002A2385">
                      <w:pPr>
                        <w:spacing w:line="280" w:lineRule="exact"/>
                        <w:ind w:firstLineChars="200" w:firstLine="400"/>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 xml:space="preserve">個人情報の取扱責任部門（相談窓口）　　　</w:t>
                      </w:r>
                      <w:r w:rsidR="00EF77B7">
                        <w:rPr>
                          <w:rFonts w:ascii="ＭＳ ゴシック" w:eastAsia="ＭＳ ゴシック" w:hAnsi="ＭＳ ゴシック" w:hint="eastAsia"/>
                          <w:color w:val="403152" w:themeColor="accent4" w:themeShade="80"/>
                          <w:sz w:val="20"/>
                          <w:szCs w:val="20"/>
                        </w:rPr>
                        <w:t>公益財団法人</w:t>
                      </w:r>
                      <w:r w:rsidRPr="008F68C7">
                        <w:rPr>
                          <w:rFonts w:ascii="ＭＳ ゴシック" w:eastAsia="ＭＳ ゴシック" w:hAnsi="ＭＳ ゴシック" w:hint="eastAsia"/>
                          <w:color w:val="403152" w:themeColor="accent4" w:themeShade="80"/>
                          <w:sz w:val="20"/>
                          <w:szCs w:val="20"/>
                        </w:rPr>
                        <w:t>エプソン国際奨学財団　事務局</w:t>
                      </w:r>
                    </w:p>
                    <w:p w14:paraId="77AA272B" w14:textId="77777777" w:rsidR="002A2385" w:rsidRPr="008F68C7" w:rsidRDefault="002A2385" w:rsidP="002A2385">
                      <w:pPr>
                        <w:spacing w:line="280" w:lineRule="exact"/>
                        <w:ind w:leftChars="171" w:left="359" w:firstLineChars="300" w:firstLine="600"/>
                        <w:jc w:val="center"/>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 xml:space="preserve">　　　　　　　　　　　　　　　　　　</w:t>
                      </w:r>
                      <w:r w:rsidRPr="008F68C7">
                        <w:rPr>
                          <w:rFonts w:ascii="ＭＳ ゴシック" w:eastAsia="ＭＳ ゴシック" w:hAnsi="ＭＳ ゴシック"/>
                          <w:color w:val="403152" w:themeColor="accent4" w:themeShade="80"/>
                          <w:sz w:val="20"/>
                          <w:szCs w:val="20"/>
                        </w:rPr>
                        <w:t>Tel.</w:t>
                      </w:r>
                      <w:r w:rsidRPr="008F68C7">
                        <w:rPr>
                          <w:rFonts w:ascii="ＭＳ ゴシック" w:eastAsia="ＭＳ ゴシック" w:hAnsi="ＭＳ ゴシック" w:hint="eastAsia"/>
                          <w:color w:val="403152" w:themeColor="accent4" w:themeShade="80"/>
                          <w:sz w:val="20"/>
                          <w:szCs w:val="20"/>
                        </w:rPr>
                        <w:t>0266-57-5606／</w:t>
                      </w:r>
                      <w:r w:rsidRPr="008F68C7">
                        <w:rPr>
                          <w:rFonts w:ascii="ＭＳ ゴシック" w:eastAsia="ＭＳ ゴシック" w:hAnsi="ＭＳ ゴシック"/>
                          <w:color w:val="403152" w:themeColor="accent4" w:themeShade="80"/>
                          <w:sz w:val="20"/>
                          <w:szCs w:val="20"/>
                        </w:rPr>
                        <w:t>Fax.</w:t>
                      </w:r>
                      <w:r w:rsidRPr="008F68C7">
                        <w:rPr>
                          <w:rFonts w:ascii="ＭＳ ゴシック" w:eastAsia="ＭＳ ゴシック" w:hAnsi="ＭＳ ゴシック" w:hint="eastAsia"/>
                          <w:color w:val="403152" w:themeColor="accent4" w:themeShade="80"/>
                          <w:sz w:val="20"/>
                          <w:szCs w:val="20"/>
                        </w:rPr>
                        <w:t>0266-57-5607</w:t>
                      </w:r>
                    </w:p>
                    <w:p w14:paraId="7D527FD5" w14:textId="4041BA10" w:rsidR="002A2385" w:rsidRPr="00EF77B7" w:rsidRDefault="002A2385" w:rsidP="00EF77B7">
                      <w:pPr>
                        <w:spacing w:line="280" w:lineRule="exact"/>
                        <w:ind w:right="800" w:firstLineChars="2600" w:firstLine="5200"/>
                        <w:rPr>
                          <w:noProof/>
                          <w:color w:val="403152" w:themeColor="accent4" w:themeShade="80"/>
                          <w:sz w:val="20"/>
                          <w:szCs w:val="20"/>
                        </w:rPr>
                      </w:pPr>
                      <w:r w:rsidRPr="008F68C7">
                        <w:rPr>
                          <w:rFonts w:ascii="ＭＳ ゴシック" w:eastAsia="ＭＳ ゴシック" w:hAnsi="ＭＳ ゴシック"/>
                          <w:color w:val="403152" w:themeColor="accent4" w:themeShade="80"/>
                          <w:sz w:val="20"/>
                          <w:szCs w:val="20"/>
                        </w:rPr>
                        <w:t>e-mail</w:t>
                      </w:r>
                      <w:r w:rsidRPr="008F68C7">
                        <w:rPr>
                          <w:rFonts w:ascii="ＭＳ ゴシック" w:eastAsia="ＭＳ ゴシック" w:hAnsi="ＭＳ ゴシック" w:hint="eastAsia"/>
                          <w:color w:val="403152" w:themeColor="accent4" w:themeShade="80"/>
                          <w:sz w:val="20"/>
                          <w:szCs w:val="20"/>
                        </w:rPr>
                        <w:t>：</w:t>
                      </w:r>
                      <w:hyperlink r:id="rId9" w:history="1">
                        <w:r w:rsidRPr="008F68C7">
                          <w:rPr>
                            <w:rStyle w:val="a6"/>
                            <w:noProof/>
                            <w:color w:val="403152" w:themeColor="accent4" w:themeShade="80"/>
                            <w:sz w:val="20"/>
                            <w:szCs w:val="20"/>
                          </w:rPr>
                          <w:t>EISF@exc.epson.co.jp</w:t>
                        </w:r>
                      </w:hyperlink>
                    </w:p>
                    <w:p w14:paraId="3197B60E" w14:textId="348BCE95" w:rsidR="002A2385" w:rsidRPr="00EF77B7" w:rsidRDefault="002A2385" w:rsidP="00EF77B7">
                      <w:pPr>
                        <w:spacing w:line="280" w:lineRule="exact"/>
                        <w:ind w:left="360" w:firstLineChars="50" w:firstLine="100"/>
                        <w:rPr>
                          <w:rFonts w:ascii="ＭＳ ゴシック" w:eastAsia="ＭＳ ゴシック" w:hAnsi="ＭＳ ゴシック"/>
                          <w:color w:val="403152" w:themeColor="accent4" w:themeShade="80"/>
                          <w:sz w:val="20"/>
                          <w:szCs w:val="20"/>
                        </w:rPr>
                      </w:pPr>
                      <w:r w:rsidRPr="008F68C7">
                        <w:rPr>
                          <w:rFonts w:ascii="ＭＳ ゴシック" w:eastAsia="ＭＳ ゴシック" w:hAnsi="ＭＳ ゴシック" w:hint="eastAsia"/>
                          <w:color w:val="403152" w:themeColor="accent4" w:themeShade="80"/>
                          <w:sz w:val="20"/>
                          <w:szCs w:val="20"/>
                        </w:rPr>
                        <w:t>本人確認の方法：ご本人確認のため、相談窓口から再連絡をさせていただきます。</w:t>
                      </w:r>
                    </w:p>
                    <w:p w14:paraId="2430090F" w14:textId="77777777" w:rsidR="002A2385" w:rsidRPr="008F68C7" w:rsidRDefault="002A2385" w:rsidP="002A2385">
                      <w:pPr>
                        <w:spacing w:line="280" w:lineRule="exact"/>
                        <w:rPr>
                          <w:rFonts w:ascii="ＭＳ ゴシック" w:eastAsia="ＭＳ ゴシック" w:hAnsi="ＭＳ ゴシック"/>
                          <w:color w:val="403152" w:themeColor="accent4" w:themeShade="80"/>
                          <w:szCs w:val="18"/>
                        </w:rPr>
                      </w:pPr>
                      <w:r w:rsidRPr="008F68C7">
                        <w:rPr>
                          <w:rFonts w:ascii="ＭＳ ゴシック" w:eastAsia="ＭＳ ゴシック" w:hAnsi="ＭＳ ゴシック" w:hint="eastAsia"/>
                          <w:color w:val="403152" w:themeColor="accent4" w:themeShade="80"/>
                          <w:szCs w:val="18"/>
                        </w:rPr>
                        <w:t>９．個人情報が取得できなかった場合に本人に生じる結果について</w:t>
                      </w:r>
                    </w:p>
                    <w:p w14:paraId="43026170" w14:textId="7280EAA4" w:rsidR="002A2385" w:rsidRPr="008F68C7" w:rsidRDefault="002A2385" w:rsidP="00EF77B7">
                      <w:pPr>
                        <w:spacing w:line="280" w:lineRule="exact"/>
                        <w:ind w:left="420" w:hangingChars="200" w:hanging="420"/>
                        <w:rPr>
                          <w:rFonts w:ascii="ＭＳ ゴシック" w:eastAsia="ＭＳ ゴシック" w:hAnsi="ＭＳ ゴシック"/>
                          <w:color w:val="403152" w:themeColor="accent4" w:themeShade="80"/>
                          <w:szCs w:val="18"/>
                        </w:rPr>
                      </w:pPr>
                      <w:r w:rsidRPr="008F68C7">
                        <w:rPr>
                          <w:rFonts w:ascii="ＭＳ ゴシック" w:eastAsia="ＭＳ ゴシック" w:hAnsi="ＭＳ ゴシック" w:hint="eastAsia"/>
                          <w:color w:val="403152" w:themeColor="accent4" w:themeShade="80"/>
                          <w:szCs w:val="18"/>
                        </w:rPr>
                        <w:t xml:space="preserve">　　上記利用目的（項目</w:t>
                      </w:r>
                      <w:r w:rsidRPr="008F68C7">
                        <w:rPr>
                          <w:rFonts w:ascii="ＭＳ ゴシック" w:eastAsia="ＭＳ ゴシック" w:hAnsi="ＭＳ ゴシック"/>
                          <w:color w:val="403152" w:themeColor="accent4" w:themeShade="80"/>
                          <w:szCs w:val="18"/>
                        </w:rPr>
                        <w:t>3</w:t>
                      </w:r>
                      <w:r w:rsidRPr="008F68C7">
                        <w:rPr>
                          <w:rFonts w:ascii="ＭＳ ゴシック" w:eastAsia="ＭＳ ゴシック" w:hAnsi="ＭＳ ゴシック" w:hint="eastAsia"/>
                          <w:color w:val="403152" w:themeColor="accent4" w:themeShade="80"/>
                          <w:szCs w:val="18"/>
                        </w:rPr>
                        <w:t>）に必要な個人情報が取得できない場合は、奨学金の</w:t>
                      </w:r>
                      <w:r w:rsidRPr="008C3DF0">
                        <w:rPr>
                          <w:rFonts w:ascii="ＭＳ ゴシック" w:eastAsia="ＭＳ ゴシック" w:hAnsi="ＭＳ ゴシック" w:hint="eastAsia"/>
                          <w:color w:val="403152" w:themeColor="accent4" w:themeShade="80"/>
                          <w:szCs w:val="18"/>
                        </w:rPr>
                        <w:t>受給対象者の対象外になります。</w:t>
                      </w:r>
                    </w:p>
                    <w:p w14:paraId="4D60D2F0" w14:textId="77777777" w:rsidR="002A2385" w:rsidRPr="008F68C7" w:rsidRDefault="002A2385" w:rsidP="002A2385">
                      <w:pPr>
                        <w:spacing w:line="280" w:lineRule="exact"/>
                        <w:rPr>
                          <w:rFonts w:ascii="ＭＳ ゴシック" w:eastAsia="ＭＳ ゴシック" w:hAnsi="ＭＳ ゴシック"/>
                          <w:color w:val="403152" w:themeColor="accent4" w:themeShade="80"/>
                          <w:szCs w:val="18"/>
                        </w:rPr>
                      </w:pPr>
                      <w:r w:rsidRPr="008F68C7">
                        <w:rPr>
                          <w:rFonts w:ascii="ＭＳ ゴシック" w:eastAsia="ＭＳ ゴシック" w:hAnsi="ＭＳ ゴシック" w:hint="eastAsia"/>
                          <w:color w:val="403152" w:themeColor="accent4" w:themeShade="80"/>
                          <w:szCs w:val="18"/>
                        </w:rPr>
                        <w:t>10．個人情報の廃棄</w:t>
                      </w:r>
                    </w:p>
                    <w:p w14:paraId="266E3B3E" w14:textId="56B67E7A" w:rsidR="002A2385" w:rsidRPr="008F68C7" w:rsidRDefault="002A2385" w:rsidP="00EF77B7">
                      <w:pPr>
                        <w:spacing w:line="280" w:lineRule="exact"/>
                        <w:ind w:leftChars="200" w:left="420"/>
                        <w:rPr>
                          <w:rFonts w:ascii="ＭＳ ゴシック" w:eastAsia="ＭＳ ゴシック" w:hAnsi="ＭＳ ゴシック"/>
                          <w:color w:val="403152" w:themeColor="accent4" w:themeShade="80"/>
                          <w:szCs w:val="18"/>
                        </w:rPr>
                      </w:pPr>
                      <w:r w:rsidRPr="008F68C7">
                        <w:rPr>
                          <w:rFonts w:ascii="ＭＳ ゴシック" w:eastAsia="ＭＳ ゴシック" w:hAnsi="ＭＳ ゴシック" w:hint="eastAsia"/>
                          <w:color w:val="403152" w:themeColor="accent4" w:themeShade="80"/>
                          <w:szCs w:val="18"/>
                        </w:rPr>
                        <w:t>個人情報は、上記利用目的（項目</w:t>
                      </w:r>
                      <w:r w:rsidRPr="008F68C7">
                        <w:rPr>
                          <w:rFonts w:ascii="ＭＳ ゴシック" w:eastAsia="ＭＳ ゴシック" w:hAnsi="ＭＳ ゴシック"/>
                          <w:color w:val="403152" w:themeColor="accent4" w:themeShade="80"/>
                          <w:szCs w:val="18"/>
                        </w:rPr>
                        <w:t>3</w:t>
                      </w:r>
                      <w:r w:rsidRPr="008F68C7">
                        <w:rPr>
                          <w:rFonts w:ascii="ＭＳ ゴシック" w:eastAsia="ＭＳ ゴシック" w:hAnsi="ＭＳ ゴシック" w:hint="eastAsia"/>
                          <w:color w:val="403152" w:themeColor="accent4" w:themeShade="80"/>
                          <w:szCs w:val="18"/>
                        </w:rPr>
                        <w:t>）での利用終了後、本人から事前・事後の承諾を得ず、安全かつ完全に廃棄できるものとします。</w:t>
                      </w:r>
                    </w:p>
                    <w:p w14:paraId="6DE36F2B" w14:textId="77777777" w:rsidR="002A2385" w:rsidRPr="008F68C7" w:rsidRDefault="002A2385" w:rsidP="002A2385">
                      <w:pPr>
                        <w:spacing w:line="280" w:lineRule="exact"/>
                        <w:rPr>
                          <w:rFonts w:ascii="ＭＳ ゴシック" w:eastAsia="ＭＳ ゴシック" w:hAnsi="ＭＳ ゴシック"/>
                          <w:color w:val="403152" w:themeColor="accent4" w:themeShade="80"/>
                          <w:szCs w:val="18"/>
                        </w:rPr>
                      </w:pPr>
                      <w:r w:rsidRPr="008F68C7">
                        <w:rPr>
                          <w:rFonts w:ascii="ＭＳ ゴシック" w:eastAsia="ＭＳ ゴシック" w:hAnsi="ＭＳ ゴシック"/>
                          <w:color w:val="403152" w:themeColor="accent4" w:themeShade="80"/>
                          <w:szCs w:val="18"/>
                        </w:rPr>
                        <w:t xml:space="preserve">11. </w:t>
                      </w:r>
                      <w:r w:rsidRPr="008F68C7">
                        <w:rPr>
                          <w:rFonts w:ascii="ＭＳ ゴシック" w:eastAsia="ＭＳ ゴシック" w:hAnsi="ＭＳ ゴシック" w:hint="eastAsia"/>
                          <w:color w:val="403152" w:themeColor="accent4" w:themeShade="80"/>
                          <w:szCs w:val="18"/>
                        </w:rPr>
                        <w:t>日本国の個人情報保護に関する法令、国が定める指針およびその他の規範</w:t>
                      </w:r>
                    </w:p>
                    <w:p w14:paraId="492CC6EC" w14:textId="77777777" w:rsidR="002A2385" w:rsidRPr="008F68C7" w:rsidRDefault="002A2385" w:rsidP="002A2385">
                      <w:pPr>
                        <w:pStyle w:val="2"/>
                        <w:spacing w:line="280" w:lineRule="exact"/>
                        <w:ind w:leftChars="200" w:left="420"/>
                        <w:rPr>
                          <w:rFonts w:ascii="ＭＳ ゴシック" w:eastAsia="ＭＳ ゴシック" w:hAnsi="ＭＳ ゴシック"/>
                          <w:color w:val="403152" w:themeColor="accent4" w:themeShade="80"/>
                          <w:szCs w:val="18"/>
                        </w:rPr>
                      </w:pPr>
                      <w:r w:rsidRPr="008F68C7">
                        <w:rPr>
                          <w:rFonts w:ascii="ＭＳ ゴシック" w:eastAsia="ＭＳ ゴシック" w:hAnsi="ＭＳ ゴシック" w:hint="eastAsia"/>
                          <w:color w:val="403152" w:themeColor="accent4" w:themeShade="80"/>
                          <w:szCs w:val="18"/>
                        </w:rPr>
                        <w:t>個人情報の保護に関する日本国の法令、国が定める指針および行政機関その他が特に決めた規範、ガイドライン、倫理基準等を遵守します。</w:t>
                      </w:r>
                    </w:p>
                    <w:p w14:paraId="55D820C7" w14:textId="77777777" w:rsidR="002A2385" w:rsidRPr="008F68C7" w:rsidRDefault="002A2385" w:rsidP="002A2385">
                      <w:pPr>
                        <w:spacing w:line="280" w:lineRule="exact"/>
                        <w:jc w:val="right"/>
                        <w:rPr>
                          <w:rFonts w:ascii="ＭＳ ゴシック" w:eastAsia="ＭＳ ゴシック" w:hAnsi="ＭＳ ゴシック"/>
                          <w:color w:val="403152" w:themeColor="accent4" w:themeShade="80"/>
                          <w:szCs w:val="18"/>
                        </w:rPr>
                      </w:pPr>
                      <w:r w:rsidRPr="008F68C7">
                        <w:rPr>
                          <w:rFonts w:ascii="ＭＳ ゴシック" w:eastAsia="ＭＳ ゴシック" w:hAnsi="ＭＳ ゴシック" w:hint="eastAsia"/>
                          <w:color w:val="403152" w:themeColor="accent4" w:themeShade="80"/>
                          <w:szCs w:val="18"/>
                        </w:rPr>
                        <w:t>以上</w:t>
                      </w:r>
                    </w:p>
                    <w:p w14:paraId="5F6E5259" w14:textId="77777777" w:rsidR="002A2385" w:rsidRDefault="002A2385"/>
                  </w:txbxContent>
                </v:textbox>
              </v:shape>
            </w:pict>
          </mc:Fallback>
        </mc:AlternateContent>
      </w:r>
      <w:r w:rsidR="002324DA">
        <w:rPr>
          <w:rFonts w:hint="eastAsia"/>
        </w:rPr>
        <w:t xml:space="preserve">　　　　　　　　　　　　　　　</w:t>
      </w:r>
      <w:r w:rsidR="008B3FDF">
        <w:rPr>
          <w:rFonts w:hint="eastAsia"/>
        </w:rPr>
        <w:t xml:space="preserve">　</w:t>
      </w:r>
      <w:r w:rsidR="009B7254">
        <w:rPr>
          <w:rFonts w:hint="eastAsia"/>
        </w:rPr>
        <w:t xml:space="preserve">　</w:t>
      </w:r>
    </w:p>
    <w:p w14:paraId="591FB194" w14:textId="77777777" w:rsidR="002324DA" w:rsidRDefault="002324DA" w:rsidP="00521270"/>
    <w:p w14:paraId="2FEC6D42" w14:textId="77777777" w:rsidR="002324DA" w:rsidRDefault="002324DA"/>
    <w:p w14:paraId="1C28456F" w14:textId="77777777" w:rsidR="002324DA" w:rsidRDefault="002324DA"/>
    <w:p w14:paraId="4FFC7F9A" w14:textId="77777777" w:rsidR="002324DA" w:rsidRDefault="002324DA"/>
    <w:p w14:paraId="24B80D57" w14:textId="77777777" w:rsidR="002324DA" w:rsidRDefault="002324DA"/>
    <w:p w14:paraId="43E486A4" w14:textId="77777777" w:rsidR="002324DA" w:rsidRDefault="002324DA"/>
    <w:p w14:paraId="310E18B9" w14:textId="77777777" w:rsidR="002324DA" w:rsidRDefault="002324DA"/>
    <w:p w14:paraId="04D72E34" w14:textId="77777777" w:rsidR="002324DA" w:rsidRDefault="002324DA"/>
    <w:p w14:paraId="4E142ED2" w14:textId="77777777" w:rsidR="00521270" w:rsidRDefault="00521270"/>
    <w:p w14:paraId="77551563" w14:textId="77777777" w:rsidR="00521270" w:rsidRDefault="00521270"/>
    <w:p w14:paraId="162274C6" w14:textId="77777777" w:rsidR="00521270" w:rsidRDefault="00521270"/>
    <w:p w14:paraId="42E68282" w14:textId="77777777" w:rsidR="00521270" w:rsidRDefault="00521270"/>
    <w:p w14:paraId="20298002" w14:textId="77777777" w:rsidR="00521270" w:rsidRDefault="00521270"/>
    <w:p w14:paraId="73208AD7" w14:textId="77777777" w:rsidR="00521270" w:rsidRDefault="00521270"/>
    <w:p w14:paraId="427B4A33" w14:textId="77777777" w:rsidR="00521270" w:rsidRDefault="00521270"/>
    <w:p w14:paraId="0EDA562E" w14:textId="77777777" w:rsidR="00521270" w:rsidRDefault="00521270"/>
    <w:p w14:paraId="6928D968" w14:textId="77777777" w:rsidR="00521270" w:rsidRDefault="00521270"/>
    <w:p w14:paraId="5F295B8C" w14:textId="77777777" w:rsidR="00521270" w:rsidRDefault="00521270"/>
    <w:p w14:paraId="50A9F1DC" w14:textId="77777777" w:rsidR="00521270" w:rsidRDefault="00521270"/>
    <w:p w14:paraId="22B06342" w14:textId="77777777" w:rsidR="00521270" w:rsidRDefault="00521270"/>
    <w:p w14:paraId="63DCA8C0" w14:textId="77777777" w:rsidR="00521270" w:rsidRDefault="00521270"/>
    <w:p w14:paraId="2342BC6C" w14:textId="77777777" w:rsidR="00521270" w:rsidRDefault="00521270"/>
    <w:p w14:paraId="52433993" w14:textId="77777777" w:rsidR="00521270" w:rsidRDefault="00521270"/>
    <w:p w14:paraId="78049B09" w14:textId="77777777" w:rsidR="00521270" w:rsidRDefault="00521270"/>
    <w:p w14:paraId="63BC91EB" w14:textId="77777777" w:rsidR="00521270" w:rsidRDefault="00521270"/>
    <w:p w14:paraId="53D86787" w14:textId="77777777" w:rsidR="00521270" w:rsidRDefault="00521270"/>
    <w:p w14:paraId="300894B7" w14:textId="77777777" w:rsidR="00521270" w:rsidRDefault="00521270"/>
    <w:p w14:paraId="543DEED2" w14:textId="77777777" w:rsidR="00521270" w:rsidRDefault="00521270"/>
    <w:p w14:paraId="66FFCCEC" w14:textId="77777777" w:rsidR="00521270" w:rsidRDefault="00521270"/>
    <w:p w14:paraId="7E656361" w14:textId="77777777" w:rsidR="00521270" w:rsidRDefault="00521270"/>
    <w:p w14:paraId="12A284CA" w14:textId="77777777" w:rsidR="00521270" w:rsidRDefault="00521270"/>
    <w:p w14:paraId="7FCCF94B" w14:textId="77777777" w:rsidR="00521270" w:rsidRDefault="00521270"/>
    <w:p w14:paraId="7584B01F" w14:textId="77777777" w:rsidR="00521270" w:rsidRDefault="00521270"/>
    <w:p w14:paraId="7E659B74" w14:textId="77777777" w:rsidR="00521270" w:rsidRDefault="00521270"/>
    <w:p w14:paraId="1B09BDA2" w14:textId="77777777" w:rsidR="00521270" w:rsidRDefault="00521270"/>
    <w:p w14:paraId="5FBCB981" w14:textId="77777777" w:rsidR="00521270" w:rsidRDefault="00521270"/>
    <w:p w14:paraId="662578E8" w14:textId="77777777" w:rsidR="00521270" w:rsidRDefault="00521270"/>
    <w:p w14:paraId="469C3D77" w14:textId="77777777" w:rsidR="002324DA" w:rsidRDefault="002324DA"/>
    <w:p w14:paraId="72EEC842" w14:textId="77777777" w:rsidR="002324DA" w:rsidRDefault="002324DA"/>
    <w:p w14:paraId="4D857780" w14:textId="77777777" w:rsidR="002324DA" w:rsidRDefault="002324DA"/>
    <w:p w14:paraId="14463628" w14:textId="77777777" w:rsidR="002324DA" w:rsidRDefault="003768BC">
      <w:r>
        <w:rPr>
          <w:rFonts w:hint="eastAsia"/>
        </w:rPr>
        <w:t xml:space="preserve">　　　　　　　　　　　　　　　　　　　　　　　　　　　　　　　　</w:t>
      </w:r>
      <w:r w:rsidR="00784F22">
        <w:rPr>
          <w:rFonts w:hint="eastAsia"/>
        </w:rPr>
        <w:t xml:space="preserve">　　　　　　　　　　　　　　</w:t>
      </w:r>
      <w:r w:rsidR="002D3CB8">
        <w:rPr>
          <w:rFonts w:hint="eastAsia"/>
        </w:rPr>
        <w:t xml:space="preserve">　　　　　　　</w:t>
      </w:r>
      <w:r w:rsidR="00784F22">
        <w:rPr>
          <w:rFonts w:hint="eastAsia"/>
        </w:rPr>
        <w:t xml:space="preserve">　　　</w:t>
      </w:r>
      <w:r w:rsidR="00DA31C3">
        <w:rPr>
          <w:rFonts w:hint="eastAsia"/>
        </w:rPr>
        <w:t xml:space="preserve">　　</w:t>
      </w:r>
      <w:r>
        <w:rPr>
          <w:rFonts w:hint="eastAsia"/>
        </w:rPr>
        <w:t xml:space="preserve">　</w:t>
      </w:r>
      <w:r>
        <w:rPr>
          <w:noProof/>
        </w:rPr>
        <w:drawing>
          <wp:inline distT="0" distB="0" distL="0" distR="0" wp14:anchorId="46BD142D" wp14:editId="5EBBD72A">
            <wp:extent cx="1436261" cy="621665"/>
            <wp:effectExtent l="0" t="0" r="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3164" cy="628981"/>
                    </a:xfrm>
                    <a:prstGeom prst="rect">
                      <a:avLst/>
                    </a:prstGeom>
                    <a:noFill/>
                    <a:ln>
                      <a:noFill/>
                    </a:ln>
                  </pic:spPr>
                </pic:pic>
              </a:graphicData>
            </a:graphic>
          </wp:inline>
        </w:drawing>
      </w:r>
    </w:p>
    <w:p w14:paraId="64984909" w14:textId="77777777" w:rsidR="002324DA" w:rsidRDefault="003768BC">
      <w:r>
        <w:rPr>
          <w:rFonts w:hint="eastAsia"/>
          <w:noProof/>
        </w:rPr>
        <w:t xml:space="preserve">　　　　　　　　　　　　　　　　　　　　　　　　　　　　　　</w:t>
      </w:r>
      <w:r w:rsidR="00DA31C3">
        <w:rPr>
          <w:rFonts w:hint="eastAsia"/>
          <w:noProof/>
        </w:rPr>
        <w:t xml:space="preserve">　</w:t>
      </w:r>
    </w:p>
    <w:p w14:paraId="4136DA6D" w14:textId="77777777" w:rsidR="002324DA" w:rsidRDefault="002324DA"/>
    <w:p w14:paraId="7066609C" w14:textId="77777777" w:rsidR="002324DA" w:rsidRDefault="002324DA"/>
    <w:p w14:paraId="229538C9" w14:textId="77777777" w:rsidR="002324DA" w:rsidRDefault="002324DA"/>
    <w:p w14:paraId="51B03117" w14:textId="77777777" w:rsidR="002324DA" w:rsidRDefault="002324DA">
      <w:r>
        <w:rPr>
          <w:rFonts w:hint="eastAsia"/>
          <w:noProof/>
        </w:rPr>
        <mc:AlternateContent>
          <mc:Choice Requires="wps">
            <w:drawing>
              <wp:anchor distT="0" distB="0" distL="114300" distR="114300" simplePos="0" relativeHeight="251659264" behindDoc="0" locked="0" layoutInCell="1" allowOverlap="1" wp14:anchorId="673A57C6" wp14:editId="1D128DAC">
                <wp:simplePos x="0" y="0"/>
                <wp:positionH relativeFrom="column">
                  <wp:posOffset>381635</wp:posOffset>
                </wp:positionH>
                <wp:positionV relativeFrom="paragraph">
                  <wp:posOffset>116840</wp:posOffset>
                </wp:positionV>
                <wp:extent cx="6411595" cy="1254760"/>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6411595" cy="1254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5C27E" w14:textId="29839A50" w:rsidR="002324DA" w:rsidRPr="005E2ABB" w:rsidRDefault="007217CF" w:rsidP="002324DA">
                            <w:pPr>
                              <w:jc w:val="center"/>
                              <w:rPr>
                                <w:rFonts w:ascii="HG丸ｺﾞｼｯｸM-PRO" w:eastAsia="HG丸ｺﾞｼｯｸM-PRO" w:hAnsi="HG丸ｺﾞｼｯｸM-PRO"/>
                                <w:b/>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r w:rsidR="002324DA" w:rsidRPr="005E2ABB">
                              <w:rPr>
                                <w:rFonts w:ascii="HG丸ｺﾞｼｯｸM-PRO" w:eastAsia="HG丸ｺﾞｼｯｸM-PRO" w:hAnsi="HG丸ｺﾞｼｯｸM-PRO" w:hint="eastAsia"/>
                                <w:b/>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　奨学生の募集について</w:t>
                            </w:r>
                          </w:p>
                          <w:p w14:paraId="48934918" w14:textId="77777777" w:rsidR="002324DA" w:rsidRPr="005E2ABB" w:rsidRDefault="002324DA" w:rsidP="002324DA">
                            <w:pPr>
                              <w:jc w:val="center"/>
                              <w:rPr>
                                <w:rFonts w:ascii="HG丸ｺﾞｼｯｸM-PRO" w:eastAsia="HG丸ｺﾞｼｯｸM-PRO" w:hAnsi="HG丸ｺﾞｼｯｸM-PRO"/>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2ABB">
                              <w:rPr>
                                <w:rFonts w:ascii="HG丸ｺﾞｼｯｸM-PRO" w:eastAsia="HG丸ｺﾞｼｯｸM-PRO" w:hAnsi="HG丸ｺﾞｼｯｸM-PRO"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（外国</w:t>
                            </w:r>
                            <w:r w:rsidR="003901DC" w:rsidRPr="005E2ABB">
                              <w:rPr>
                                <w:rFonts w:ascii="HG丸ｺﾞｼｯｸM-PRO" w:eastAsia="HG丸ｺﾞｼｯｸM-PRO" w:hAnsi="HG丸ｺﾞｼｯｸM-PRO"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籍</w:t>
                            </w:r>
                            <w:r w:rsidRPr="005E2ABB">
                              <w:rPr>
                                <w:rFonts w:ascii="HG丸ｺﾞｼｯｸM-PRO" w:eastAsia="HG丸ｺﾞｼｯｸM-PRO" w:hAnsi="HG丸ｺﾞｼｯｸM-PRO"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留学生）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A57C6" id="テキスト ボックス 2" o:spid="_x0000_s1027" type="#_x0000_t202" style="position:absolute;left:0;text-align:left;margin-left:30.05pt;margin-top:9.2pt;width:504.85pt;height:9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" filled="f" stroked="f" strokeweight=".5pt">
                <v:textbox>
                  <w:txbxContent>
                    <w:p w14:paraId="69D5C27E" w14:textId="29839A50" w:rsidR="002324DA" w:rsidRPr="005E2ABB" w:rsidRDefault="007217CF" w:rsidP="002324DA">
                      <w:pPr>
                        <w:jc w:val="center"/>
                        <w:rPr>
                          <w:rFonts w:ascii="HG丸ｺﾞｼｯｸM-PRO" w:eastAsia="HG丸ｺﾞｼｯｸM-PRO" w:hAnsi="HG丸ｺﾞｼｯｸM-PRO"/>
                          <w:b/>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r w:rsidR="002324DA" w:rsidRPr="005E2ABB">
                        <w:rPr>
                          <w:rFonts w:ascii="HG丸ｺﾞｼｯｸM-PRO" w:eastAsia="HG丸ｺﾞｼｯｸM-PRO" w:hAnsi="HG丸ｺﾞｼｯｸM-PRO" w:hint="eastAsia"/>
                          <w:b/>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　奨学生の募集について</w:t>
                      </w:r>
                    </w:p>
                    <w:p w14:paraId="48934918" w14:textId="77777777" w:rsidR="002324DA" w:rsidRPr="005E2ABB" w:rsidRDefault="002324DA" w:rsidP="002324DA">
                      <w:pPr>
                        <w:jc w:val="center"/>
                        <w:rPr>
                          <w:rFonts w:ascii="HG丸ｺﾞｼｯｸM-PRO" w:eastAsia="HG丸ｺﾞｼｯｸM-PRO" w:hAnsi="HG丸ｺﾞｼｯｸM-PRO"/>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2ABB">
                        <w:rPr>
                          <w:rFonts w:ascii="HG丸ｺﾞｼｯｸM-PRO" w:eastAsia="HG丸ｺﾞｼｯｸM-PRO" w:hAnsi="HG丸ｺﾞｼｯｸM-PRO"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（外国</w:t>
                      </w:r>
                      <w:r w:rsidR="003901DC" w:rsidRPr="005E2ABB">
                        <w:rPr>
                          <w:rFonts w:ascii="HG丸ｺﾞｼｯｸM-PRO" w:eastAsia="HG丸ｺﾞｼｯｸM-PRO" w:hAnsi="HG丸ｺﾞｼｯｸM-PRO"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籍</w:t>
                      </w:r>
                      <w:r w:rsidRPr="005E2ABB">
                        <w:rPr>
                          <w:rFonts w:ascii="HG丸ｺﾞｼｯｸM-PRO" w:eastAsia="HG丸ｺﾞｼｯｸM-PRO" w:hAnsi="HG丸ｺﾞｼｯｸM-PRO"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留学生）</w:t>
                      </w:r>
                    </w:p>
                  </w:txbxContent>
                </v:textbox>
              </v:shape>
            </w:pict>
          </mc:Fallback>
        </mc:AlternateContent>
      </w:r>
    </w:p>
    <w:p w14:paraId="6F58106D" w14:textId="77777777" w:rsidR="002324DA" w:rsidRDefault="002324DA"/>
    <w:p w14:paraId="207B13F8" w14:textId="77777777" w:rsidR="002324DA" w:rsidRDefault="002324DA"/>
    <w:p w14:paraId="2CB9DA00" w14:textId="77777777" w:rsidR="002324DA" w:rsidRDefault="002324DA"/>
    <w:p w14:paraId="70ED01B9" w14:textId="77777777" w:rsidR="002324DA" w:rsidRDefault="002324DA"/>
    <w:p w14:paraId="4F67FA3C" w14:textId="77777777" w:rsidR="002324DA" w:rsidRDefault="002324DA"/>
    <w:p w14:paraId="62F7BC84" w14:textId="77777777" w:rsidR="002324DA" w:rsidRDefault="002324DA"/>
    <w:p w14:paraId="5508034C" w14:textId="77777777" w:rsidR="002324DA" w:rsidRDefault="002324DA"/>
    <w:p w14:paraId="2F73514E" w14:textId="77777777" w:rsidR="002324DA" w:rsidRDefault="002324DA"/>
    <w:p w14:paraId="7602D6E1" w14:textId="77777777" w:rsidR="002324DA" w:rsidRDefault="002324DA"/>
    <w:p w14:paraId="65FA62C2" w14:textId="77777777" w:rsidR="002324DA" w:rsidRDefault="002324DA"/>
    <w:p w14:paraId="51AB9167" w14:textId="77777777" w:rsidR="002324DA" w:rsidRDefault="002324DA"/>
    <w:p w14:paraId="3DF60FF5" w14:textId="77777777" w:rsidR="002324DA" w:rsidRDefault="002324DA"/>
    <w:p w14:paraId="23CF074B" w14:textId="77777777" w:rsidR="002324DA" w:rsidRDefault="002324DA"/>
    <w:p w14:paraId="58578131" w14:textId="77777777" w:rsidR="002324DA" w:rsidRDefault="002324DA"/>
    <w:p w14:paraId="30041070" w14:textId="77777777" w:rsidR="002324DA" w:rsidRDefault="002324DA"/>
    <w:p w14:paraId="26F77826" w14:textId="77777777" w:rsidR="002324DA" w:rsidRDefault="002324DA"/>
    <w:p w14:paraId="7EC90D03" w14:textId="77777777" w:rsidR="002324DA" w:rsidRDefault="002324DA"/>
    <w:p w14:paraId="020529AC" w14:textId="77777777" w:rsidR="002324DA" w:rsidRDefault="002324DA"/>
    <w:p w14:paraId="1B1C6F72" w14:textId="77777777" w:rsidR="002324DA" w:rsidRDefault="002324DA"/>
    <w:p w14:paraId="2CEC3897" w14:textId="77777777" w:rsidR="002324DA" w:rsidRDefault="002324DA"/>
    <w:p w14:paraId="7D43D0F8" w14:textId="77777777" w:rsidR="002324DA" w:rsidRDefault="002324DA"/>
    <w:p w14:paraId="2DB4AB50" w14:textId="77777777" w:rsidR="002324DA" w:rsidRDefault="002324DA"/>
    <w:p w14:paraId="071CE13A" w14:textId="77777777" w:rsidR="002324DA" w:rsidRDefault="002324DA"/>
    <w:p w14:paraId="79F91448" w14:textId="77777777" w:rsidR="002324DA" w:rsidRDefault="003768BC">
      <w:r>
        <w:rPr>
          <w:rFonts w:hint="eastAsia"/>
        </w:rPr>
        <w:t xml:space="preserve">　　　　　　　　　　</w:t>
      </w:r>
    </w:p>
    <w:p w14:paraId="638C006C" w14:textId="77777777" w:rsidR="002324DA" w:rsidRDefault="002324DA"/>
    <w:p w14:paraId="0CF9093A" w14:textId="77777777" w:rsidR="002324DA" w:rsidRDefault="002324DA"/>
    <w:p w14:paraId="48E3AF51" w14:textId="77777777" w:rsidR="002324DA" w:rsidRDefault="003768BC">
      <w:r>
        <w:rPr>
          <w:rFonts w:hint="eastAsia"/>
        </w:rPr>
        <w:t xml:space="preserve">　　　　　　　　　</w:t>
      </w:r>
    </w:p>
    <w:p w14:paraId="61C98792" w14:textId="77777777" w:rsidR="002324DA" w:rsidRDefault="003768BC" w:rsidP="003768BC">
      <w:pPr>
        <w:jc w:val="center"/>
      </w:pPr>
      <w:r w:rsidRPr="00446844">
        <w:rPr>
          <w:noProof/>
          <w:szCs w:val="21"/>
        </w:rPr>
        <w:drawing>
          <wp:inline distT="0" distB="0" distL="0" distR="0" wp14:anchorId="52750AF4" wp14:editId="6F320429">
            <wp:extent cx="5039360" cy="632763"/>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2545" cy="643208"/>
                    </a:xfrm>
                    <a:prstGeom prst="rect">
                      <a:avLst/>
                    </a:prstGeom>
                    <a:noFill/>
                    <a:ln>
                      <a:noFill/>
                    </a:ln>
                  </pic:spPr>
                </pic:pic>
              </a:graphicData>
            </a:graphic>
          </wp:inline>
        </w:drawing>
      </w:r>
    </w:p>
    <w:p w14:paraId="0B62E161" w14:textId="77777777" w:rsidR="002324DA" w:rsidRDefault="002324DA"/>
    <w:p w14:paraId="6B6D0AF2" w14:textId="77777777" w:rsidR="002324DA" w:rsidRDefault="002324DA"/>
    <w:p w14:paraId="5149D568" w14:textId="77777777" w:rsidR="002D3CB8" w:rsidRDefault="002D3CB8"/>
    <w:p w14:paraId="188CDB6A" w14:textId="77777777" w:rsidR="002324DA" w:rsidRPr="00836338" w:rsidRDefault="002324DA" w:rsidP="00836338">
      <w:pPr>
        <w:ind w:firstLineChars="1200" w:firstLine="3855"/>
        <w:rPr>
          <w:rFonts w:ascii="HG丸ｺﾞｼｯｸM-PRO" w:eastAsia="HG丸ｺﾞｼｯｸM-PRO" w:hAnsi="HG丸ｺﾞｼｯｸM-PRO"/>
          <w:b/>
          <w:color w:val="403152" w:themeColor="accent4" w:themeShade="80"/>
          <w:sz w:val="32"/>
        </w:rPr>
      </w:pPr>
      <w:r w:rsidRPr="00836338">
        <w:rPr>
          <w:rFonts w:ascii="HG丸ｺﾞｼｯｸM-PRO" w:eastAsia="HG丸ｺﾞｼｯｸM-PRO" w:hAnsi="HG丸ｺﾞｼｯｸM-PRO" w:hint="eastAsia"/>
          <w:b/>
          <w:color w:val="403152" w:themeColor="accent4" w:themeShade="80"/>
          <w:sz w:val="32"/>
        </w:rPr>
        <w:lastRenderedPageBreak/>
        <w:t>募</w:t>
      </w:r>
      <w:r w:rsidR="00B65260" w:rsidRPr="00836338">
        <w:rPr>
          <w:rFonts w:ascii="HG丸ｺﾞｼｯｸM-PRO" w:eastAsia="HG丸ｺﾞｼｯｸM-PRO" w:hAnsi="HG丸ｺﾞｼｯｸM-PRO" w:hint="eastAsia"/>
          <w:b/>
          <w:color w:val="403152" w:themeColor="accent4" w:themeShade="80"/>
          <w:sz w:val="32"/>
        </w:rPr>
        <w:t xml:space="preserve">　</w:t>
      </w:r>
      <w:r w:rsidRPr="00836338">
        <w:rPr>
          <w:rFonts w:ascii="HG丸ｺﾞｼｯｸM-PRO" w:eastAsia="HG丸ｺﾞｼｯｸM-PRO" w:hAnsi="HG丸ｺﾞｼｯｸM-PRO" w:hint="eastAsia"/>
          <w:b/>
          <w:color w:val="403152" w:themeColor="accent4" w:themeShade="80"/>
          <w:sz w:val="32"/>
        </w:rPr>
        <w:t>集</w:t>
      </w:r>
      <w:r w:rsidR="00B65260" w:rsidRPr="00836338">
        <w:rPr>
          <w:rFonts w:ascii="HG丸ｺﾞｼｯｸM-PRO" w:eastAsia="HG丸ｺﾞｼｯｸM-PRO" w:hAnsi="HG丸ｺﾞｼｯｸM-PRO" w:hint="eastAsia"/>
          <w:b/>
          <w:color w:val="403152" w:themeColor="accent4" w:themeShade="80"/>
          <w:sz w:val="32"/>
        </w:rPr>
        <w:t xml:space="preserve">　</w:t>
      </w:r>
      <w:r w:rsidRPr="00836338">
        <w:rPr>
          <w:rFonts w:ascii="HG丸ｺﾞｼｯｸM-PRO" w:eastAsia="HG丸ｺﾞｼｯｸM-PRO" w:hAnsi="HG丸ｺﾞｼｯｸM-PRO" w:hint="eastAsia"/>
          <w:b/>
          <w:color w:val="403152" w:themeColor="accent4" w:themeShade="80"/>
          <w:sz w:val="32"/>
        </w:rPr>
        <w:t>要</w:t>
      </w:r>
      <w:r w:rsidR="00B65260" w:rsidRPr="00836338">
        <w:rPr>
          <w:rFonts w:ascii="HG丸ｺﾞｼｯｸM-PRO" w:eastAsia="HG丸ｺﾞｼｯｸM-PRO" w:hAnsi="HG丸ｺﾞｼｯｸM-PRO" w:hint="eastAsia"/>
          <w:b/>
          <w:color w:val="403152" w:themeColor="accent4" w:themeShade="80"/>
          <w:sz w:val="32"/>
        </w:rPr>
        <w:t xml:space="preserve">　</w:t>
      </w:r>
      <w:r w:rsidRPr="00836338">
        <w:rPr>
          <w:rFonts w:ascii="HG丸ｺﾞｼｯｸM-PRO" w:eastAsia="HG丸ｺﾞｼｯｸM-PRO" w:hAnsi="HG丸ｺﾞｼｯｸM-PRO" w:hint="eastAsia"/>
          <w:b/>
          <w:color w:val="403152" w:themeColor="accent4" w:themeShade="80"/>
          <w:sz w:val="32"/>
        </w:rPr>
        <w:t>項</w:t>
      </w:r>
    </w:p>
    <w:tbl>
      <w:tblPr>
        <w:tblStyle w:val="a5"/>
        <w:tblpPr w:leftFromText="142" w:rightFromText="142" w:vertAnchor="text" w:horzAnchor="margin" w:tblpY="181"/>
        <w:tblW w:w="10395" w:type="dxa"/>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1998"/>
        <w:gridCol w:w="1863"/>
        <w:gridCol w:w="6534"/>
      </w:tblGrid>
      <w:tr w:rsidR="00836338" w:rsidRPr="00836338" w14:paraId="15E3A3FB" w14:textId="77777777" w:rsidTr="00836338">
        <w:tc>
          <w:tcPr>
            <w:tcW w:w="1998" w:type="dxa"/>
            <w:shd w:val="clear" w:color="auto" w:fill="E5DFEC" w:themeFill="accent4" w:themeFillTint="33"/>
            <w:vAlign w:val="center"/>
          </w:tcPr>
          <w:p w14:paraId="6ECA22CF" w14:textId="77777777" w:rsidR="002324DA" w:rsidRPr="00836338" w:rsidRDefault="002324DA" w:rsidP="002324DA">
            <w:pPr>
              <w:spacing w:line="34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募集概要</w:t>
            </w:r>
          </w:p>
        </w:tc>
        <w:tc>
          <w:tcPr>
            <w:tcW w:w="8397" w:type="dxa"/>
            <w:gridSpan w:val="2"/>
          </w:tcPr>
          <w:p w14:paraId="5BA64CF8" w14:textId="77777777" w:rsidR="002324DA" w:rsidRPr="00836338" w:rsidRDefault="00791849" w:rsidP="00D94C77">
            <w:pPr>
              <w:spacing w:afterLines="20" w:after="72" w:line="340" w:lineRule="exact"/>
              <w:jc w:val="left"/>
              <w:rPr>
                <w:rFonts w:ascii="HG丸ｺﾞｼｯｸM-PRO" w:eastAsia="HG丸ｺﾞｼｯｸM-PRO" w:hAnsi="HG丸ｺﾞｼｯｸM-PRO" w:cs="Meiryo UI"/>
                <w:b/>
                <w:color w:val="403152" w:themeColor="accent4" w:themeShade="80"/>
                <w:sz w:val="22"/>
              </w:rPr>
            </w:pPr>
            <w:r>
              <w:rPr>
                <w:rFonts w:ascii="HG丸ｺﾞｼｯｸM-PRO" w:eastAsia="HG丸ｺﾞｼｯｸM-PRO" w:hAnsi="HG丸ｺﾞｼｯｸM-PRO" w:cs="Meiryo UI" w:hint="eastAsia"/>
                <w:b/>
                <w:color w:val="403152" w:themeColor="accent4" w:themeShade="80"/>
                <w:sz w:val="22"/>
              </w:rPr>
              <w:t>日本の大学において</w:t>
            </w:r>
            <w:r w:rsidR="00880781">
              <w:rPr>
                <w:rFonts w:ascii="HG丸ｺﾞｼｯｸM-PRO" w:eastAsia="HG丸ｺﾞｼｯｸM-PRO" w:hAnsi="HG丸ｺﾞｼｯｸM-PRO" w:cs="Meiryo UI" w:hint="eastAsia"/>
                <w:b/>
                <w:color w:val="403152" w:themeColor="accent4" w:themeShade="80"/>
                <w:sz w:val="22"/>
              </w:rPr>
              <w:t>、勉学・研究を行っている</w:t>
            </w:r>
            <w:r w:rsidR="00C54835">
              <w:rPr>
                <w:rFonts w:ascii="HG丸ｺﾞｼｯｸM-PRO" w:eastAsia="HG丸ｺﾞｼｯｸM-PRO" w:hAnsi="HG丸ｺﾞｼｯｸM-PRO" w:cs="Meiryo UI" w:hint="eastAsia"/>
                <w:b/>
                <w:color w:val="403152" w:themeColor="accent4" w:themeShade="80"/>
                <w:sz w:val="22"/>
              </w:rPr>
              <w:t>海外から</w:t>
            </w:r>
            <w:r w:rsidR="00D94C77">
              <w:rPr>
                <w:rFonts w:ascii="HG丸ｺﾞｼｯｸM-PRO" w:eastAsia="HG丸ｺﾞｼｯｸM-PRO" w:hAnsi="HG丸ｺﾞｼｯｸM-PRO" w:cs="Meiryo UI" w:hint="eastAsia"/>
                <w:b/>
                <w:color w:val="403152" w:themeColor="accent4" w:themeShade="80"/>
                <w:sz w:val="22"/>
              </w:rPr>
              <w:t>の留学生</w:t>
            </w:r>
            <w:r w:rsidR="00880781">
              <w:rPr>
                <w:rFonts w:ascii="HG丸ｺﾞｼｯｸM-PRO" w:eastAsia="HG丸ｺﾞｼｯｸM-PRO" w:hAnsi="HG丸ｺﾞｼｯｸM-PRO" w:cs="Meiryo UI" w:hint="eastAsia"/>
                <w:b/>
                <w:color w:val="403152" w:themeColor="accent4" w:themeShade="80"/>
                <w:sz w:val="22"/>
              </w:rPr>
              <w:t>（大学院生）</w:t>
            </w:r>
            <w:r w:rsidR="00D94C77">
              <w:rPr>
                <w:rFonts w:ascii="HG丸ｺﾞｼｯｸM-PRO" w:eastAsia="HG丸ｺﾞｼｯｸM-PRO" w:hAnsi="HG丸ｺﾞｼｯｸM-PRO" w:cs="Meiryo UI" w:hint="eastAsia"/>
                <w:b/>
                <w:color w:val="403152" w:themeColor="accent4" w:themeShade="80"/>
                <w:sz w:val="22"/>
              </w:rPr>
              <w:t>で、</w:t>
            </w:r>
            <w:r w:rsidR="002324DA" w:rsidRPr="00836338">
              <w:rPr>
                <w:rFonts w:ascii="HG丸ｺﾞｼｯｸM-PRO" w:eastAsia="HG丸ｺﾞｼｯｸM-PRO" w:hAnsi="HG丸ｺﾞｼｯｸM-PRO" w:cs="Meiryo UI" w:hint="eastAsia"/>
                <w:b/>
                <w:color w:val="403152" w:themeColor="accent4" w:themeShade="80"/>
                <w:sz w:val="22"/>
              </w:rPr>
              <w:t>学業・人物ともに優秀で</w:t>
            </w:r>
            <w:r w:rsidR="00880781">
              <w:rPr>
                <w:rFonts w:ascii="HG丸ｺﾞｼｯｸM-PRO" w:eastAsia="HG丸ｺﾞｼｯｸM-PRO" w:hAnsi="HG丸ｺﾞｼｯｸM-PRO" w:cs="Meiryo UI" w:hint="eastAsia"/>
                <w:b/>
                <w:color w:val="403152" w:themeColor="accent4" w:themeShade="80"/>
                <w:sz w:val="22"/>
              </w:rPr>
              <w:t>、</w:t>
            </w:r>
            <w:r w:rsidR="002324DA" w:rsidRPr="00836338">
              <w:rPr>
                <w:rFonts w:ascii="HG丸ｺﾞｼｯｸM-PRO" w:eastAsia="HG丸ｺﾞｼｯｸM-PRO" w:hAnsi="HG丸ｺﾞｼｯｸM-PRO" w:cs="Meiryo UI" w:hint="eastAsia"/>
                <w:b/>
                <w:color w:val="403152" w:themeColor="accent4" w:themeShade="80"/>
                <w:sz w:val="22"/>
              </w:rPr>
              <w:t>経済的援助が必要な学生</w:t>
            </w:r>
            <w:r w:rsidR="00C67951">
              <w:rPr>
                <w:rFonts w:ascii="HG丸ｺﾞｼｯｸM-PRO" w:eastAsia="HG丸ｺﾞｼｯｸM-PRO" w:hAnsi="HG丸ｺﾞｼｯｸM-PRO" w:cs="Meiryo UI" w:hint="eastAsia"/>
                <w:b/>
                <w:color w:val="403152" w:themeColor="accent4" w:themeShade="80"/>
                <w:sz w:val="22"/>
              </w:rPr>
              <w:t>を、奨学生として募集します。</w:t>
            </w:r>
          </w:p>
        </w:tc>
      </w:tr>
      <w:tr w:rsidR="00836338" w:rsidRPr="00836338" w14:paraId="50A7FE38" w14:textId="77777777" w:rsidTr="00836338">
        <w:tc>
          <w:tcPr>
            <w:tcW w:w="1998" w:type="dxa"/>
            <w:shd w:val="clear" w:color="auto" w:fill="E5DFEC" w:themeFill="accent4" w:themeFillTint="33"/>
            <w:vAlign w:val="center"/>
          </w:tcPr>
          <w:p w14:paraId="59169E83" w14:textId="77777777" w:rsidR="002324DA" w:rsidRPr="00836338" w:rsidRDefault="002324DA" w:rsidP="002324DA">
            <w:pPr>
              <w:spacing w:line="34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募集人員</w:t>
            </w:r>
          </w:p>
        </w:tc>
        <w:tc>
          <w:tcPr>
            <w:tcW w:w="8397" w:type="dxa"/>
            <w:gridSpan w:val="2"/>
          </w:tcPr>
          <w:p w14:paraId="53CBE89F" w14:textId="77777777" w:rsidR="002324DA" w:rsidRPr="00836338" w:rsidRDefault="002324DA" w:rsidP="002324DA">
            <w:pPr>
              <w:spacing w:beforeLines="20" w:before="72" w:afterLines="20" w:after="72" w:line="340" w:lineRule="exact"/>
              <w:jc w:val="left"/>
              <w:rPr>
                <w:rFonts w:ascii="HG丸ｺﾞｼｯｸM-PRO" w:eastAsia="HG丸ｺﾞｼｯｸM-PRO" w:hAnsi="HG丸ｺﾞｼｯｸM-PRO"/>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大学への依頼文書に記載</w:t>
            </w:r>
          </w:p>
        </w:tc>
      </w:tr>
      <w:tr w:rsidR="00836338" w:rsidRPr="00836338" w14:paraId="428B5EED" w14:textId="77777777" w:rsidTr="00836338">
        <w:tc>
          <w:tcPr>
            <w:tcW w:w="1998" w:type="dxa"/>
            <w:shd w:val="clear" w:color="auto" w:fill="E5DFEC" w:themeFill="accent4" w:themeFillTint="33"/>
            <w:vAlign w:val="center"/>
          </w:tcPr>
          <w:p w14:paraId="57D077BE" w14:textId="77777777" w:rsidR="002324DA" w:rsidRPr="00836338" w:rsidRDefault="002324DA" w:rsidP="002324DA">
            <w:pPr>
              <w:spacing w:line="34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奨学金支給額</w:t>
            </w:r>
          </w:p>
        </w:tc>
        <w:tc>
          <w:tcPr>
            <w:tcW w:w="8397" w:type="dxa"/>
            <w:gridSpan w:val="2"/>
          </w:tcPr>
          <w:p w14:paraId="738EA636" w14:textId="77777777" w:rsidR="002324DA" w:rsidRPr="00836338" w:rsidRDefault="002324DA" w:rsidP="002324DA">
            <w:pPr>
              <w:spacing w:beforeLines="20" w:before="72" w:afterLines="20" w:after="72" w:line="340" w:lineRule="exac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月額１０万円</w:t>
            </w:r>
          </w:p>
        </w:tc>
      </w:tr>
      <w:tr w:rsidR="00836338" w:rsidRPr="00836338" w14:paraId="0D61E017" w14:textId="77777777" w:rsidTr="00836338">
        <w:tc>
          <w:tcPr>
            <w:tcW w:w="1998" w:type="dxa"/>
            <w:shd w:val="clear" w:color="auto" w:fill="E5DFEC" w:themeFill="accent4" w:themeFillTint="33"/>
            <w:vAlign w:val="center"/>
          </w:tcPr>
          <w:p w14:paraId="77C586EE" w14:textId="77777777" w:rsidR="002324DA" w:rsidRPr="00836338" w:rsidRDefault="002324DA" w:rsidP="002324DA">
            <w:pPr>
              <w:spacing w:line="34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奨学金支給期間</w:t>
            </w:r>
          </w:p>
        </w:tc>
        <w:tc>
          <w:tcPr>
            <w:tcW w:w="8397" w:type="dxa"/>
            <w:gridSpan w:val="2"/>
          </w:tcPr>
          <w:p w14:paraId="6FD65AAF" w14:textId="08E0FE89" w:rsidR="002324DA" w:rsidRPr="00836338" w:rsidRDefault="007217CF" w:rsidP="002324DA">
            <w:pPr>
              <w:spacing w:beforeLines="20" w:before="72" w:afterLines="20" w:after="72" w:line="340" w:lineRule="exact"/>
              <w:rPr>
                <w:rFonts w:ascii="HG丸ｺﾞｼｯｸM-PRO" w:eastAsia="HG丸ｺﾞｼｯｸM-PRO" w:hAnsi="HG丸ｺﾞｼｯｸM-PRO" w:cs="Meiryo UI"/>
                <w:b/>
                <w:color w:val="403152" w:themeColor="accent4" w:themeShade="80"/>
                <w:sz w:val="22"/>
              </w:rPr>
            </w:pPr>
            <w:r>
              <w:rPr>
                <w:rFonts w:ascii="HG丸ｺﾞｼｯｸM-PRO" w:eastAsia="HG丸ｺﾞｼｯｸM-PRO" w:hAnsi="HG丸ｺﾞｼｯｸM-PRO" w:cs="Meiryo UI" w:hint="eastAsia"/>
                <w:b/>
                <w:color w:val="403152" w:themeColor="accent4" w:themeShade="80"/>
                <w:sz w:val="22"/>
              </w:rPr>
              <w:t>2023</w:t>
            </w:r>
            <w:r w:rsidR="002324DA" w:rsidRPr="00836338">
              <w:rPr>
                <w:rFonts w:ascii="HG丸ｺﾞｼｯｸM-PRO" w:eastAsia="HG丸ｺﾞｼｯｸM-PRO" w:hAnsi="HG丸ｺﾞｼｯｸM-PRO" w:cs="Meiryo UI" w:hint="eastAsia"/>
                <w:b/>
                <w:color w:val="403152" w:themeColor="accent4" w:themeShade="80"/>
                <w:sz w:val="22"/>
              </w:rPr>
              <w:t>年４月から最短修学年限</w:t>
            </w:r>
            <w:r w:rsidR="00880781">
              <w:rPr>
                <w:rFonts w:ascii="HG丸ｺﾞｼｯｸM-PRO" w:eastAsia="HG丸ｺﾞｼｯｸM-PRO" w:hAnsi="HG丸ｺﾞｼｯｸM-PRO" w:cs="Meiryo UI" w:hint="eastAsia"/>
                <w:b/>
                <w:color w:val="403152" w:themeColor="accent4" w:themeShade="80"/>
                <w:sz w:val="22"/>
              </w:rPr>
              <w:t>の終期</w:t>
            </w:r>
            <w:r w:rsidR="002324DA" w:rsidRPr="00836338">
              <w:rPr>
                <w:rFonts w:ascii="HG丸ｺﾞｼｯｸM-PRO" w:eastAsia="HG丸ｺﾞｼｯｸM-PRO" w:hAnsi="HG丸ｺﾞｼｯｸM-PRO" w:cs="Meiryo UI" w:hint="eastAsia"/>
                <w:b/>
                <w:color w:val="403152" w:themeColor="accent4" w:themeShade="80"/>
                <w:sz w:val="22"/>
              </w:rPr>
              <w:t>まで　（最長２年間）</w:t>
            </w:r>
          </w:p>
        </w:tc>
      </w:tr>
      <w:tr w:rsidR="00836338" w:rsidRPr="00836338" w14:paraId="2E14D8E6" w14:textId="77777777" w:rsidTr="00836338">
        <w:tc>
          <w:tcPr>
            <w:tcW w:w="1998" w:type="dxa"/>
            <w:shd w:val="clear" w:color="auto" w:fill="E5DFEC" w:themeFill="accent4" w:themeFillTint="33"/>
            <w:vAlign w:val="center"/>
          </w:tcPr>
          <w:p w14:paraId="7EDE9736" w14:textId="77777777" w:rsidR="002324DA" w:rsidRPr="00836338" w:rsidRDefault="002324DA" w:rsidP="002324DA">
            <w:pPr>
              <w:spacing w:line="34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奨学金支給方法</w:t>
            </w:r>
          </w:p>
        </w:tc>
        <w:tc>
          <w:tcPr>
            <w:tcW w:w="8397" w:type="dxa"/>
            <w:gridSpan w:val="2"/>
          </w:tcPr>
          <w:p w14:paraId="3C5BF00C" w14:textId="77777777" w:rsidR="002324DA" w:rsidRPr="00836338" w:rsidRDefault="007132C7" w:rsidP="002324DA">
            <w:pPr>
              <w:spacing w:beforeLines="20" w:before="72" w:afterLines="20" w:after="72" w:line="340" w:lineRule="exact"/>
              <w:rPr>
                <w:rFonts w:ascii="HG丸ｺﾞｼｯｸM-PRO" w:eastAsia="HG丸ｺﾞｼｯｸM-PRO" w:hAnsi="HG丸ｺﾞｼｯｸM-PRO" w:cs="Meiryo UI"/>
                <w:b/>
                <w:color w:val="403152" w:themeColor="accent4" w:themeShade="80"/>
                <w:sz w:val="22"/>
              </w:rPr>
            </w:pPr>
            <w:r>
              <w:rPr>
                <w:rFonts w:ascii="HG丸ｺﾞｼｯｸM-PRO" w:eastAsia="HG丸ｺﾞｼｯｸM-PRO" w:hAnsi="HG丸ｺﾞｼｯｸM-PRO" w:cs="Meiryo UI" w:hint="eastAsia"/>
                <w:b/>
                <w:color w:val="403152" w:themeColor="accent4" w:themeShade="80"/>
                <w:sz w:val="22"/>
              </w:rPr>
              <w:t>３ヶ月</w:t>
            </w:r>
            <w:r w:rsidR="002324DA" w:rsidRPr="00836338">
              <w:rPr>
                <w:rFonts w:ascii="HG丸ｺﾞｼｯｸM-PRO" w:eastAsia="HG丸ｺﾞｼｯｸM-PRO" w:hAnsi="HG丸ｺﾞｼｯｸM-PRO" w:cs="Meiryo UI" w:hint="eastAsia"/>
                <w:b/>
                <w:color w:val="403152" w:themeColor="accent4" w:themeShade="80"/>
                <w:sz w:val="22"/>
              </w:rPr>
              <w:t>分３０万円を年４回（</w:t>
            </w:r>
            <w:r w:rsidR="002324DA" w:rsidRPr="00836338">
              <w:rPr>
                <w:rFonts w:ascii="HG丸ｺﾞｼｯｸM-PRO" w:eastAsia="HG丸ｺﾞｼｯｸM-PRO" w:hAnsi="HG丸ｺﾞｼｯｸM-PRO" w:hint="eastAsia"/>
                <w:b/>
                <w:color w:val="403152" w:themeColor="accent4" w:themeShade="80"/>
                <w:sz w:val="22"/>
              </w:rPr>
              <w:t>５月、８月、１１月、２月）</w:t>
            </w:r>
            <w:r w:rsidR="002324DA" w:rsidRPr="00836338">
              <w:rPr>
                <w:rFonts w:ascii="HG丸ｺﾞｼｯｸM-PRO" w:eastAsia="HG丸ｺﾞｼｯｸM-PRO" w:hAnsi="HG丸ｺﾞｼｯｸM-PRO" w:cs="Meiryo UI" w:hint="eastAsia"/>
                <w:b/>
                <w:color w:val="403152" w:themeColor="accent4" w:themeShade="80"/>
                <w:sz w:val="22"/>
              </w:rPr>
              <w:t>、指定口座へ振込</w:t>
            </w:r>
            <w:r w:rsidR="004A663A">
              <w:rPr>
                <w:rFonts w:ascii="HG丸ｺﾞｼｯｸM-PRO" w:eastAsia="HG丸ｺﾞｼｯｸM-PRO" w:hAnsi="HG丸ｺﾞｼｯｸM-PRO" w:cs="Meiryo UI" w:hint="eastAsia"/>
                <w:b/>
                <w:color w:val="403152" w:themeColor="accent4" w:themeShade="80"/>
                <w:sz w:val="22"/>
              </w:rPr>
              <w:t>み</w:t>
            </w:r>
            <w:r w:rsidR="0079034E" w:rsidRPr="00836338">
              <w:rPr>
                <w:rFonts w:ascii="HG丸ｺﾞｼｯｸM-PRO" w:eastAsia="HG丸ｺﾞｼｯｸM-PRO" w:hAnsi="HG丸ｺﾞｼｯｸM-PRO" w:cs="Meiryo UI" w:hint="eastAsia"/>
                <w:b/>
                <w:color w:val="403152" w:themeColor="accent4" w:themeShade="80"/>
                <w:sz w:val="22"/>
              </w:rPr>
              <w:t>ます</w:t>
            </w:r>
          </w:p>
        </w:tc>
      </w:tr>
      <w:tr w:rsidR="00836338" w:rsidRPr="00836338" w14:paraId="7A4588BD" w14:textId="77777777" w:rsidTr="00836338">
        <w:trPr>
          <w:trHeight w:val="399"/>
        </w:trPr>
        <w:tc>
          <w:tcPr>
            <w:tcW w:w="1998" w:type="dxa"/>
            <w:vMerge w:val="restart"/>
            <w:shd w:val="clear" w:color="auto" w:fill="E5DFEC" w:themeFill="accent4" w:themeFillTint="33"/>
            <w:vAlign w:val="center"/>
          </w:tcPr>
          <w:p w14:paraId="70D1AF8A" w14:textId="77777777" w:rsidR="002324DA" w:rsidRPr="00836338" w:rsidRDefault="002324DA" w:rsidP="002324DA">
            <w:pPr>
              <w:spacing w:line="34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応募資格</w:t>
            </w:r>
          </w:p>
          <w:p w14:paraId="374845FB" w14:textId="7B1DDF4C" w:rsidR="002324DA" w:rsidRPr="00836338" w:rsidRDefault="002324DA" w:rsidP="002324DA">
            <w:pPr>
              <w:spacing w:line="340" w:lineRule="exact"/>
              <w:jc w:val="center"/>
              <w:rPr>
                <w:rFonts w:ascii="HG丸ｺﾞｼｯｸM-PRO" w:eastAsia="HG丸ｺﾞｼｯｸM-PRO" w:hAnsi="HG丸ｺﾞｼｯｸM-PRO" w:cs="Meiryo UI"/>
                <w:b/>
                <w:color w:val="403152" w:themeColor="accent4" w:themeShade="80"/>
                <w:spacing w:val="-9"/>
                <w:kern w:val="0"/>
                <w:sz w:val="24"/>
                <w:szCs w:val="24"/>
              </w:rPr>
            </w:pPr>
            <w:r w:rsidRPr="00836338">
              <w:rPr>
                <w:rFonts w:ascii="HG丸ｺﾞｼｯｸM-PRO" w:eastAsia="HG丸ｺﾞｼｯｸM-PRO" w:hAnsi="HG丸ｺﾞｼｯｸM-PRO" w:cs="Meiryo UI" w:hint="eastAsia"/>
                <w:b/>
                <w:color w:val="403152" w:themeColor="accent4" w:themeShade="80"/>
                <w:szCs w:val="24"/>
              </w:rPr>
              <w:t>※</w:t>
            </w:r>
            <w:r w:rsidR="007217CF">
              <w:rPr>
                <w:rFonts w:ascii="HG丸ｺﾞｼｯｸM-PRO" w:eastAsia="HG丸ｺﾞｼｯｸM-PRO" w:hAnsi="HG丸ｺﾞｼｯｸM-PRO" w:cs="Meiryo UI" w:hint="eastAsia"/>
                <w:b/>
                <w:color w:val="403152" w:themeColor="accent4" w:themeShade="80"/>
                <w:szCs w:val="24"/>
              </w:rPr>
              <w:t>2023</w:t>
            </w:r>
            <w:r w:rsidRPr="00836338">
              <w:rPr>
                <w:rFonts w:ascii="HG丸ｺﾞｼｯｸM-PRO" w:eastAsia="HG丸ｺﾞｼｯｸM-PRO" w:hAnsi="HG丸ｺﾞｼｯｸM-PRO" w:cs="Meiryo UI" w:hint="eastAsia"/>
                <w:b/>
                <w:color w:val="403152" w:themeColor="accent4" w:themeShade="80"/>
                <w:szCs w:val="24"/>
              </w:rPr>
              <w:t>/4時点</w:t>
            </w:r>
          </w:p>
        </w:tc>
        <w:tc>
          <w:tcPr>
            <w:tcW w:w="1863" w:type="dxa"/>
            <w:vAlign w:val="center"/>
          </w:tcPr>
          <w:p w14:paraId="6AB189F8" w14:textId="77777777" w:rsidR="002324DA" w:rsidRPr="00836338" w:rsidRDefault="002324DA" w:rsidP="002324DA">
            <w:pPr>
              <w:spacing w:beforeLines="20" w:before="72" w:afterLines="20" w:after="72" w:line="240" w:lineRule="exact"/>
              <w:jc w:val="center"/>
              <w:rPr>
                <w:rFonts w:ascii="HG丸ｺﾞｼｯｸM-PRO" w:eastAsia="HG丸ｺﾞｼｯｸM-PRO" w:hAnsi="HG丸ｺﾞｼｯｸM-PRO" w:cs="Meiryo UI"/>
                <w:b/>
                <w:color w:val="403152" w:themeColor="accent4" w:themeShade="80"/>
                <w:spacing w:val="-9"/>
                <w:kern w:val="0"/>
                <w:sz w:val="22"/>
              </w:rPr>
            </w:pPr>
            <w:r w:rsidRPr="00836338">
              <w:rPr>
                <w:rFonts w:ascii="HG丸ｺﾞｼｯｸM-PRO" w:eastAsia="HG丸ｺﾞｼｯｸM-PRO" w:hAnsi="HG丸ｺﾞｼｯｸM-PRO" w:cs="Meiryo UI" w:hint="eastAsia"/>
                <w:b/>
                <w:color w:val="403152" w:themeColor="accent4" w:themeShade="80"/>
                <w:spacing w:val="-9"/>
                <w:kern w:val="0"/>
                <w:sz w:val="22"/>
              </w:rPr>
              <w:t>国　籍</w:t>
            </w:r>
          </w:p>
        </w:tc>
        <w:tc>
          <w:tcPr>
            <w:tcW w:w="6534" w:type="dxa"/>
            <w:vAlign w:val="center"/>
          </w:tcPr>
          <w:p w14:paraId="3806DC7D" w14:textId="77777777" w:rsidR="002324DA" w:rsidRPr="00836338" w:rsidRDefault="002324DA" w:rsidP="002324DA">
            <w:pPr>
              <w:spacing w:beforeLines="20" w:before="72" w:afterLines="20" w:after="72" w:line="340" w:lineRule="exact"/>
              <w:jc w:val="left"/>
              <w:rPr>
                <w:rFonts w:ascii="HG丸ｺﾞｼｯｸM-PRO" w:eastAsia="HG丸ｺﾞｼｯｸM-PRO" w:hAnsi="HG丸ｺﾞｼｯｸM-PRO" w:cs="Meiryo UI"/>
                <w:b/>
                <w:color w:val="403152" w:themeColor="accent4" w:themeShade="80"/>
                <w:spacing w:val="-9"/>
                <w:kern w:val="0"/>
                <w:sz w:val="22"/>
              </w:rPr>
            </w:pPr>
            <w:r w:rsidRPr="00836338">
              <w:rPr>
                <w:rFonts w:ascii="HG丸ｺﾞｼｯｸM-PRO" w:eastAsia="HG丸ｺﾞｼｯｸM-PRO" w:hAnsi="HG丸ｺﾞｼｯｸM-PRO" w:cs="Meiryo UI" w:hint="eastAsia"/>
                <w:b/>
                <w:color w:val="403152" w:themeColor="accent4" w:themeShade="80"/>
                <w:spacing w:val="-9"/>
                <w:kern w:val="0"/>
                <w:sz w:val="22"/>
              </w:rPr>
              <w:t>外国籍</w:t>
            </w:r>
          </w:p>
        </w:tc>
      </w:tr>
      <w:tr w:rsidR="00836338" w:rsidRPr="00836338" w14:paraId="257488A1" w14:textId="77777777" w:rsidTr="00836338">
        <w:tc>
          <w:tcPr>
            <w:tcW w:w="1998" w:type="dxa"/>
            <w:vMerge/>
            <w:shd w:val="clear" w:color="auto" w:fill="E5DFEC" w:themeFill="accent4" w:themeFillTint="33"/>
          </w:tcPr>
          <w:p w14:paraId="589BB8FD" w14:textId="77777777" w:rsidR="002324DA" w:rsidRPr="00836338" w:rsidRDefault="002324DA" w:rsidP="002324DA">
            <w:pPr>
              <w:spacing w:line="320" w:lineRule="exact"/>
              <w:jc w:val="left"/>
              <w:rPr>
                <w:rFonts w:ascii="HG丸ｺﾞｼｯｸM-PRO" w:eastAsia="HG丸ｺﾞｼｯｸM-PRO" w:hAnsi="HG丸ｺﾞｼｯｸM-PRO" w:cs="Meiryo UI"/>
                <w:b/>
                <w:color w:val="403152" w:themeColor="accent4" w:themeShade="80"/>
                <w:sz w:val="24"/>
                <w:szCs w:val="24"/>
              </w:rPr>
            </w:pPr>
          </w:p>
        </w:tc>
        <w:tc>
          <w:tcPr>
            <w:tcW w:w="1863" w:type="dxa"/>
            <w:vAlign w:val="center"/>
          </w:tcPr>
          <w:p w14:paraId="6914A556" w14:textId="77777777" w:rsidR="002324DA" w:rsidRPr="00836338" w:rsidRDefault="002324DA" w:rsidP="002324DA">
            <w:pPr>
              <w:spacing w:line="340" w:lineRule="exact"/>
              <w:jc w:val="center"/>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在留資格</w:t>
            </w:r>
          </w:p>
        </w:tc>
        <w:tc>
          <w:tcPr>
            <w:tcW w:w="6534" w:type="dxa"/>
          </w:tcPr>
          <w:p w14:paraId="5817D5DE" w14:textId="77777777" w:rsidR="002324DA" w:rsidRPr="00836338" w:rsidRDefault="002324DA" w:rsidP="002324DA">
            <w:pPr>
              <w:spacing w:beforeLines="20" w:before="72" w:afterLines="20" w:after="72" w:line="340" w:lineRule="exact"/>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留学</w:t>
            </w:r>
          </w:p>
        </w:tc>
      </w:tr>
      <w:tr w:rsidR="00836338" w:rsidRPr="00836338" w14:paraId="7FFA229B" w14:textId="77777777" w:rsidTr="00836338">
        <w:tc>
          <w:tcPr>
            <w:tcW w:w="1998" w:type="dxa"/>
            <w:vMerge/>
            <w:shd w:val="clear" w:color="auto" w:fill="E5DFEC" w:themeFill="accent4" w:themeFillTint="33"/>
          </w:tcPr>
          <w:p w14:paraId="02AA604F" w14:textId="77777777" w:rsidR="002324DA" w:rsidRPr="00836338" w:rsidRDefault="002324DA" w:rsidP="002324DA">
            <w:pPr>
              <w:spacing w:line="320" w:lineRule="exact"/>
              <w:jc w:val="left"/>
              <w:rPr>
                <w:rFonts w:ascii="HG丸ｺﾞｼｯｸM-PRO" w:eastAsia="HG丸ｺﾞｼｯｸM-PRO" w:hAnsi="HG丸ｺﾞｼｯｸM-PRO" w:cs="Meiryo UI"/>
                <w:b/>
                <w:color w:val="403152" w:themeColor="accent4" w:themeShade="80"/>
                <w:sz w:val="24"/>
                <w:szCs w:val="24"/>
              </w:rPr>
            </w:pPr>
          </w:p>
        </w:tc>
        <w:tc>
          <w:tcPr>
            <w:tcW w:w="1863" w:type="dxa"/>
            <w:vAlign w:val="center"/>
          </w:tcPr>
          <w:p w14:paraId="5D3D65AE" w14:textId="77777777" w:rsidR="002324DA" w:rsidRPr="00836338" w:rsidRDefault="002324DA" w:rsidP="002324DA">
            <w:pPr>
              <w:spacing w:line="340" w:lineRule="exact"/>
              <w:jc w:val="center"/>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課　程</w:t>
            </w:r>
          </w:p>
        </w:tc>
        <w:tc>
          <w:tcPr>
            <w:tcW w:w="6534" w:type="dxa"/>
          </w:tcPr>
          <w:p w14:paraId="177299C9" w14:textId="3641095E" w:rsidR="002324DA" w:rsidRPr="00836338" w:rsidRDefault="002324DA" w:rsidP="002324DA">
            <w:pPr>
              <w:spacing w:beforeLines="20" w:before="72" w:line="340" w:lineRule="exac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日本の大学院正規生で修士課程</w:t>
            </w:r>
            <w:r w:rsidR="00BD3407">
              <w:rPr>
                <w:rFonts w:ascii="HG丸ｺﾞｼｯｸM-PRO" w:eastAsia="HG丸ｺﾞｼｯｸM-PRO" w:hAnsi="HG丸ｺﾞｼｯｸM-PRO" w:cs="Meiryo UI" w:hint="eastAsia"/>
                <w:b/>
                <w:color w:val="403152" w:themeColor="accent4" w:themeShade="80"/>
                <w:sz w:val="22"/>
              </w:rPr>
              <w:t>または</w:t>
            </w:r>
            <w:r w:rsidRPr="00836338">
              <w:rPr>
                <w:rFonts w:ascii="HG丸ｺﾞｼｯｸM-PRO" w:eastAsia="HG丸ｺﾞｼｯｸM-PRO" w:hAnsi="HG丸ｺﾞｼｯｸM-PRO" w:cs="Meiryo UI" w:hint="eastAsia"/>
                <w:b/>
                <w:color w:val="403152" w:themeColor="accent4" w:themeShade="80"/>
                <w:sz w:val="22"/>
              </w:rPr>
              <w:t>博士課程</w:t>
            </w:r>
            <w:r w:rsidR="00EF77B7">
              <w:rPr>
                <w:rFonts w:ascii="HG丸ｺﾞｼｯｸM-PRO" w:eastAsia="HG丸ｺﾞｼｯｸM-PRO" w:hAnsi="HG丸ｺﾞｼｯｸM-PRO" w:cs="Meiryo UI" w:hint="eastAsia"/>
                <w:b/>
                <w:color w:val="403152" w:themeColor="accent4" w:themeShade="80"/>
                <w:sz w:val="22"/>
              </w:rPr>
              <w:t>在籍者</w:t>
            </w:r>
          </w:p>
          <w:p w14:paraId="228268C5" w14:textId="77777777" w:rsidR="002324DA" w:rsidRPr="00836338" w:rsidRDefault="002324DA" w:rsidP="002324DA">
            <w:pPr>
              <w:spacing w:afterLines="20" w:after="72" w:line="340" w:lineRule="exact"/>
              <w:jc w:val="left"/>
              <w:rPr>
                <w:rFonts w:ascii="HG丸ｺﾞｼｯｸM-PRO" w:eastAsia="HG丸ｺﾞｼｯｸM-PRO" w:hAnsi="HG丸ｺﾞｼｯｸM-PRO" w:cs="Meiryo UI"/>
                <w:b/>
                <w:color w:val="403152" w:themeColor="accent4" w:themeShade="80"/>
                <w:sz w:val="22"/>
              </w:rPr>
            </w:pPr>
            <w:r w:rsidRPr="005E2ABB">
              <w:rPr>
                <w:rFonts w:ascii="HG丸ｺﾞｼｯｸM-PRO" w:eastAsia="HG丸ｺﾞｼｯｸM-PRO" w:hAnsi="HG丸ｺﾞｼｯｸM-PRO" w:cs="Meiryo UI" w:hint="eastAsia"/>
                <w:b/>
                <w:color w:val="403152" w:themeColor="accent4" w:themeShade="80"/>
                <w:sz w:val="22"/>
              </w:rPr>
              <w:t>（他大学や外国の大学から推薦校大学院に進まれる場合は翌年度以降の対象</w:t>
            </w:r>
            <w:r w:rsidR="008C3DF0" w:rsidRPr="005E2ABB">
              <w:rPr>
                <w:rFonts w:ascii="HG丸ｺﾞｼｯｸM-PRO" w:eastAsia="HG丸ｺﾞｼｯｸM-PRO" w:hAnsi="HG丸ｺﾞｼｯｸM-PRO" w:cs="Meiryo UI" w:hint="eastAsia"/>
                <w:b/>
                <w:color w:val="403152" w:themeColor="accent4" w:themeShade="80"/>
                <w:sz w:val="22"/>
              </w:rPr>
              <w:t>となります</w:t>
            </w:r>
            <w:r w:rsidRPr="005E2ABB">
              <w:rPr>
                <w:rFonts w:ascii="HG丸ｺﾞｼｯｸM-PRO" w:eastAsia="HG丸ｺﾞｼｯｸM-PRO" w:hAnsi="HG丸ｺﾞｼｯｸM-PRO" w:cs="Meiryo UI" w:hint="eastAsia"/>
                <w:b/>
                <w:color w:val="403152" w:themeColor="accent4" w:themeShade="80"/>
                <w:sz w:val="22"/>
              </w:rPr>
              <w:t>）</w:t>
            </w:r>
          </w:p>
        </w:tc>
      </w:tr>
      <w:tr w:rsidR="00836338" w:rsidRPr="00836338" w14:paraId="56C04EC5" w14:textId="77777777" w:rsidTr="00836338">
        <w:tc>
          <w:tcPr>
            <w:tcW w:w="1998" w:type="dxa"/>
            <w:vMerge/>
            <w:shd w:val="clear" w:color="auto" w:fill="E5DFEC" w:themeFill="accent4" w:themeFillTint="33"/>
          </w:tcPr>
          <w:p w14:paraId="3A0E9ABB" w14:textId="77777777" w:rsidR="002324DA" w:rsidRPr="00836338" w:rsidRDefault="002324DA" w:rsidP="002324DA">
            <w:pPr>
              <w:spacing w:line="320" w:lineRule="exact"/>
              <w:jc w:val="left"/>
              <w:rPr>
                <w:rFonts w:ascii="HG丸ｺﾞｼｯｸM-PRO" w:eastAsia="HG丸ｺﾞｼｯｸM-PRO" w:hAnsi="HG丸ｺﾞｼｯｸM-PRO" w:cs="Meiryo UI"/>
                <w:b/>
                <w:color w:val="403152" w:themeColor="accent4" w:themeShade="80"/>
                <w:sz w:val="24"/>
                <w:szCs w:val="24"/>
              </w:rPr>
            </w:pPr>
          </w:p>
        </w:tc>
        <w:tc>
          <w:tcPr>
            <w:tcW w:w="1863" w:type="dxa"/>
            <w:vAlign w:val="center"/>
          </w:tcPr>
          <w:p w14:paraId="5D52CCAD" w14:textId="77777777" w:rsidR="002324DA" w:rsidRPr="00836338" w:rsidRDefault="002324DA" w:rsidP="002324DA">
            <w:pPr>
              <w:spacing w:line="340" w:lineRule="exact"/>
              <w:jc w:val="center"/>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年　齢</w:t>
            </w:r>
          </w:p>
        </w:tc>
        <w:tc>
          <w:tcPr>
            <w:tcW w:w="6534" w:type="dxa"/>
          </w:tcPr>
          <w:p w14:paraId="4C82F365" w14:textId="77777777" w:rsidR="002324DA" w:rsidRPr="00836338" w:rsidRDefault="002324DA" w:rsidP="002324DA">
            <w:pPr>
              <w:spacing w:beforeLines="30" w:before="108" w:afterLines="30" w:after="108" w:line="340" w:lineRule="exac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原則</w:t>
            </w:r>
            <w:r w:rsidR="008C3DF0">
              <w:rPr>
                <w:rFonts w:ascii="HG丸ｺﾞｼｯｸM-PRO" w:eastAsia="HG丸ｺﾞｼｯｸM-PRO" w:hAnsi="HG丸ｺﾞｼｯｸM-PRO" w:cs="Meiryo UI" w:hint="eastAsia"/>
                <w:b/>
                <w:color w:val="403152" w:themeColor="accent4" w:themeShade="80"/>
                <w:sz w:val="22"/>
              </w:rPr>
              <w:t>として</w:t>
            </w:r>
            <w:r w:rsidRPr="00836338">
              <w:rPr>
                <w:rFonts w:ascii="HG丸ｺﾞｼｯｸM-PRO" w:eastAsia="HG丸ｺﾞｼｯｸM-PRO" w:hAnsi="HG丸ｺﾞｼｯｸM-PRO" w:cs="Meiryo UI" w:hint="eastAsia"/>
                <w:b/>
                <w:color w:val="403152" w:themeColor="accent4" w:themeShade="80"/>
                <w:sz w:val="22"/>
              </w:rPr>
              <w:t>３５歳未満</w:t>
            </w:r>
          </w:p>
        </w:tc>
      </w:tr>
      <w:tr w:rsidR="00836338" w:rsidRPr="00836338" w14:paraId="09BF9D23" w14:textId="77777777" w:rsidTr="00836338">
        <w:tc>
          <w:tcPr>
            <w:tcW w:w="1998" w:type="dxa"/>
            <w:vMerge/>
            <w:shd w:val="clear" w:color="auto" w:fill="E5DFEC" w:themeFill="accent4" w:themeFillTint="33"/>
          </w:tcPr>
          <w:p w14:paraId="2A9AB6AE" w14:textId="77777777" w:rsidR="002324DA" w:rsidRPr="00836338" w:rsidRDefault="002324DA" w:rsidP="002324DA">
            <w:pPr>
              <w:spacing w:line="320" w:lineRule="exact"/>
              <w:jc w:val="left"/>
              <w:rPr>
                <w:rFonts w:ascii="HG丸ｺﾞｼｯｸM-PRO" w:eastAsia="HG丸ｺﾞｼｯｸM-PRO" w:hAnsi="HG丸ｺﾞｼｯｸM-PRO" w:cs="Meiryo UI"/>
                <w:b/>
                <w:color w:val="403152" w:themeColor="accent4" w:themeShade="80"/>
                <w:sz w:val="24"/>
                <w:szCs w:val="24"/>
              </w:rPr>
            </w:pPr>
          </w:p>
        </w:tc>
        <w:tc>
          <w:tcPr>
            <w:tcW w:w="1863" w:type="dxa"/>
            <w:vAlign w:val="center"/>
          </w:tcPr>
          <w:p w14:paraId="0C5F0642" w14:textId="77777777" w:rsidR="002324DA" w:rsidRPr="00836338" w:rsidRDefault="002324DA" w:rsidP="002324DA">
            <w:pPr>
              <w:spacing w:line="340" w:lineRule="exact"/>
              <w:jc w:val="center"/>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その他</w:t>
            </w:r>
          </w:p>
        </w:tc>
        <w:tc>
          <w:tcPr>
            <w:tcW w:w="6534" w:type="dxa"/>
          </w:tcPr>
          <w:p w14:paraId="347FCBAC" w14:textId="4F42B27A" w:rsidR="002324DA" w:rsidRPr="008C3DF0" w:rsidRDefault="003F7F50" w:rsidP="004A663A">
            <w:pPr>
              <w:pStyle w:val="af"/>
              <w:numPr>
                <w:ilvl w:val="0"/>
                <w:numId w:val="2"/>
              </w:numPr>
              <w:spacing w:beforeLines="20" w:before="72" w:line="340" w:lineRule="exact"/>
              <w:ind w:leftChars="0"/>
              <w:rPr>
                <w:rFonts w:ascii="HG丸ｺﾞｼｯｸM-PRO" w:eastAsia="HG丸ｺﾞｼｯｸM-PRO" w:hAnsi="HG丸ｺﾞｼｯｸM-PRO" w:cs="Meiryo UI"/>
                <w:b/>
                <w:color w:val="403152" w:themeColor="accent4" w:themeShade="80"/>
                <w:sz w:val="22"/>
              </w:rPr>
            </w:pPr>
            <w:r w:rsidRPr="008C3DF0">
              <w:rPr>
                <w:rFonts w:ascii="HG丸ｺﾞｼｯｸM-PRO" w:eastAsia="HG丸ｺﾞｼｯｸM-PRO" w:hAnsi="HG丸ｺﾞｼｯｸM-PRO" w:cs="Meiryo UI" w:hint="eastAsia"/>
                <w:b/>
                <w:color w:val="403152" w:themeColor="accent4" w:themeShade="80"/>
                <w:sz w:val="22"/>
              </w:rPr>
              <w:t>奨学金支給期間において他からの奨学金</w:t>
            </w:r>
            <w:r w:rsidR="00C67951">
              <w:rPr>
                <w:rFonts w:ascii="HG丸ｺﾞｼｯｸM-PRO" w:eastAsia="HG丸ｺﾞｼｯｸM-PRO" w:hAnsi="HG丸ｺﾞｼｯｸM-PRO" w:cs="Meiryo UI" w:hint="eastAsia"/>
                <w:b/>
                <w:color w:val="403152" w:themeColor="accent4" w:themeShade="80"/>
                <w:sz w:val="22"/>
              </w:rPr>
              <w:t>受給</w:t>
            </w:r>
            <w:r w:rsidRPr="008C3DF0">
              <w:rPr>
                <w:rFonts w:ascii="HG丸ｺﾞｼｯｸM-PRO" w:eastAsia="HG丸ｺﾞｼｯｸM-PRO" w:hAnsi="HG丸ｺﾞｼｯｸM-PRO" w:cs="Meiryo UI" w:hint="eastAsia"/>
                <w:b/>
                <w:color w:val="403152" w:themeColor="accent4" w:themeShade="80"/>
                <w:sz w:val="22"/>
              </w:rPr>
              <w:t>予定がなく</w:t>
            </w:r>
            <w:r w:rsidR="002324DA" w:rsidRPr="008C3DF0">
              <w:rPr>
                <w:rFonts w:ascii="HG丸ｺﾞｼｯｸM-PRO" w:eastAsia="HG丸ｺﾞｼｯｸM-PRO" w:hAnsi="HG丸ｺﾞｼｯｸM-PRO" w:cs="Meiryo UI" w:hint="eastAsia"/>
                <w:b/>
                <w:color w:val="403152" w:themeColor="accent4" w:themeShade="80"/>
                <w:sz w:val="22"/>
              </w:rPr>
              <w:t>、</w:t>
            </w:r>
            <w:r w:rsidR="00DA31C3">
              <w:rPr>
                <w:rFonts w:ascii="HG丸ｺﾞｼｯｸM-PRO" w:eastAsia="HG丸ｺﾞｼｯｸM-PRO" w:hAnsi="HG丸ｺﾞｼｯｸM-PRO" w:cs="Meiryo UI" w:hint="eastAsia"/>
                <w:b/>
                <w:color w:val="403152" w:themeColor="accent4" w:themeShade="80"/>
                <w:sz w:val="22"/>
              </w:rPr>
              <w:t xml:space="preserve">　</w:t>
            </w:r>
            <w:r w:rsidR="00EF77B7">
              <w:rPr>
                <w:rFonts w:ascii="HG丸ｺﾞｼｯｸM-PRO" w:eastAsia="HG丸ｺﾞｼｯｸM-PRO" w:hAnsi="HG丸ｺﾞｼｯｸM-PRO" w:cs="Meiryo UI" w:hint="eastAsia"/>
                <w:b/>
                <w:color w:val="403152" w:themeColor="accent4" w:themeShade="80"/>
                <w:sz w:val="22"/>
              </w:rPr>
              <w:t>他の</w:t>
            </w:r>
            <w:r w:rsidR="00110CB4">
              <w:rPr>
                <w:rFonts w:ascii="HG丸ｺﾞｼｯｸM-PRO" w:eastAsia="HG丸ｺﾞｼｯｸM-PRO" w:hAnsi="HG丸ｺﾞｼｯｸM-PRO" w:cs="Meiryo UI" w:hint="eastAsia"/>
                <w:b/>
                <w:color w:val="403152" w:themeColor="accent4" w:themeShade="80"/>
                <w:sz w:val="22"/>
              </w:rPr>
              <w:t>助成</w:t>
            </w:r>
            <w:r w:rsidRPr="008C3DF0">
              <w:rPr>
                <w:rFonts w:ascii="HG丸ｺﾞｼｯｸM-PRO" w:eastAsia="HG丸ｺﾞｼｯｸM-PRO" w:hAnsi="HG丸ｺﾞｼｯｸM-PRO" w:cs="Meiryo UI" w:hint="eastAsia"/>
                <w:b/>
                <w:color w:val="403152" w:themeColor="accent4" w:themeShade="80"/>
                <w:sz w:val="22"/>
              </w:rPr>
              <w:t>財団等への応募をしていない</w:t>
            </w:r>
            <w:r w:rsidR="004A663A" w:rsidRPr="008C3DF0">
              <w:rPr>
                <w:rFonts w:ascii="HG丸ｺﾞｼｯｸM-PRO" w:eastAsia="HG丸ｺﾞｼｯｸM-PRO" w:hAnsi="HG丸ｺﾞｼｯｸM-PRO" w:cs="Meiryo UI" w:hint="eastAsia"/>
                <w:b/>
                <w:color w:val="403152" w:themeColor="accent4" w:themeShade="80"/>
                <w:sz w:val="22"/>
              </w:rPr>
              <w:t>者</w:t>
            </w:r>
          </w:p>
          <w:p w14:paraId="25B55A15" w14:textId="54165BD3" w:rsidR="002324DA" w:rsidRPr="008C3DF0" w:rsidRDefault="002324DA" w:rsidP="004A663A">
            <w:pPr>
              <w:pStyle w:val="af"/>
              <w:numPr>
                <w:ilvl w:val="0"/>
                <w:numId w:val="2"/>
              </w:numPr>
              <w:spacing w:line="340" w:lineRule="exact"/>
              <w:ind w:leftChars="0"/>
              <w:rPr>
                <w:rFonts w:ascii="HG丸ｺﾞｼｯｸM-PRO" w:eastAsia="HG丸ｺﾞｼｯｸM-PRO" w:hAnsi="HG丸ｺﾞｼｯｸM-PRO" w:cs="Meiryo UI"/>
                <w:b/>
                <w:bCs/>
                <w:color w:val="403152" w:themeColor="accent4" w:themeShade="80"/>
                <w:sz w:val="22"/>
              </w:rPr>
            </w:pPr>
            <w:r w:rsidRPr="008C3DF0">
              <w:rPr>
                <w:rFonts w:ascii="HG丸ｺﾞｼｯｸM-PRO" w:eastAsia="HG丸ｺﾞｼｯｸM-PRO" w:hAnsi="HG丸ｺﾞｼｯｸM-PRO" w:cs="Meiryo UI" w:hint="eastAsia"/>
                <w:b/>
                <w:bCs/>
                <w:color w:val="403152" w:themeColor="accent4" w:themeShade="80"/>
                <w:sz w:val="22"/>
              </w:rPr>
              <w:t>国際理解と親善に関心を持ち、貢献</w:t>
            </w:r>
            <w:r w:rsidR="00EF77B7">
              <w:rPr>
                <w:rFonts w:ascii="HG丸ｺﾞｼｯｸM-PRO" w:eastAsia="HG丸ｺﾞｼｯｸM-PRO" w:hAnsi="HG丸ｺﾞｼｯｸM-PRO" w:cs="Meiryo UI" w:hint="eastAsia"/>
                <w:b/>
                <w:bCs/>
                <w:color w:val="403152" w:themeColor="accent4" w:themeShade="80"/>
                <w:sz w:val="22"/>
              </w:rPr>
              <w:t>すること</w:t>
            </w:r>
            <w:r w:rsidR="008C3DF0" w:rsidRPr="008C3DF0">
              <w:rPr>
                <w:rFonts w:ascii="HG丸ｺﾞｼｯｸM-PRO" w:eastAsia="HG丸ｺﾞｼｯｸM-PRO" w:hAnsi="HG丸ｺﾞｼｯｸM-PRO" w:cs="Meiryo UI" w:hint="eastAsia"/>
                <w:b/>
                <w:bCs/>
                <w:color w:val="403152" w:themeColor="accent4" w:themeShade="80"/>
                <w:sz w:val="22"/>
              </w:rPr>
              <w:t>を期する</w:t>
            </w:r>
            <w:r w:rsidRPr="008C3DF0">
              <w:rPr>
                <w:rFonts w:ascii="HG丸ｺﾞｼｯｸM-PRO" w:eastAsia="HG丸ｺﾞｼｯｸM-PRO" w:hAnsi="HG丸ｺﾞｼｯｸM-PRO" w:cs="Meiryo UI" w:hint="eastAsia"/>
                <w:b/>
                <w:bCs/>
                <w:color w:val="403152" w:themeColor="accent4" w:themeShade="80"/>
                <w:sz w:val="22"/>
              </w:rPr>
              <w:t>者</w:t>
            </w:r>
          </w:p>
          <w:p w14:paraId="394D8DE1" w14:textId="77777777" w:rsidR="002324DA" w:rsidRPr="008C3DF0" w:rsidRDefault="002324DA" w:rsidP="004A663A">
            <w:pPr>
              <w:pStyle w:val="af"/>
              <w:numPr>
                <w:ilvl w:val="0"/>
                <w:numId w:val="2"/>
              </w:numPr>
              <w:spacing w:line="340" w:lineRule="exact"/>
              <w:ind w:leftChars="0"/>
              <w:rPr>
                <w:rFonts w:ascii="HG丸ｺﾞｼｯｸM-PRO" w:eastAsia="HG丸ｺﾞｼｯｸM-PRO" w:hAnsi="HG丸ｺﾞｼｯｸM-PRO" w:cs="Meiryo UI"/>
                <w:b/>
                <w:bCs/>
                <w:color w:val="403152" w:themeColor="accent4" w:themeShade="80"/>
                <w:sz w:val="22"/>
              </w:rPr>
            </w:pPr>
            <w:r w:rsidRPr="008C3DF0">
              <w:rPr>
                <w:rFonts w:ascii="HG丸ｺﾞｼｯｸM-PRO" w:eastAsia="HG丸ｺﾞｼｯｸM-PRO" w:hAnsi="HG丸ｺﾞｼｯｸM-PRO" w:cs="Meiryo UI" w:hint="eastAsia"/>
                <w:b/>
                <w:bCs/>
                <w:color w:val="403152" w:themeColor="accent4" w:themeShade="80"/>
                <w:sz w:val="22"/>
              </w:rPr>
              <w:t>本財団で開催する行事</w:t>
            </w:r>
            <w:r w:rsidR="00B65260" w:rsidRPr="008C3DF0">
              <w:rPr>
                <w:rFonts w:ascii="HG丸ｺﾞｼｯｸM-PRO" w:eastAsia="HG丸ｺﾞｼｯｸM-PRO" w:hAnsi="HG丸ｺﾞｼｯｸM-PRO" w:cs="Meiryo UI" w:hint="eastAsia"/>
                <w:b/>
                <w:bCs/>
                <w:color w:val="403152" w:themeColor="accent4" w:themeShade="80"/>
                <w:sz w:val="22"/>
              </w:rPr>
              <w:t>（交流会等）</w:t>
            </w:r>
            <w:r w:rsidRPr="008C3DF0">
              <w:rPr>
                <w:rFonts w:ascii="HG丸ｺﾞｼｯｸM-PRO" w:eastAsia="HG丸ｺﾞｼｯｸM-PRO" w:hAnsi="HG丸ｺﾞｼｯｸM-PRO" w:cs="Meiryo UI" w:hint="eastAsia"/>
                <w:b/>
                <w:bCs/>
                <w:color w:val="403152" w:themeColor="accent4" w:themeShade="80"/>
                <w:sz w:val="22"/>
              </w:rPr>
              <w:t>に必ず参加できる者</w:t>
            </w:r>
          </w:p>
          <w:p w14:paraId="6F48B7B1" w14:textId="7B43B0F3" w:rsidR="002324DA" w:rsidRPr="008C3DF0" w:rsidRDefault="002324DA" w:rsidP="004A663A">
            <w:pPr>
              <w:pStyle w:val="af"/>
              <w:numPr>
                <w:ilvl w:val="0"/>
                <w:numId w:val="2"/>
              </w:numPr>
              <w:spacing w:line="340" w:lineRule="exact"/>
              <w:ind w:leftChars="0"/>
              <w:rPr>
                <w:rFonts w:ascii="HG丸ｺﾞｼｯｸM-PRO" w:eastAsia="HG丸ｺﾞｼｯｸM-PRO" w:hAnsi="HG丸ｺﾞｼｯｸM-PRO" w:cs="Meiryo UI"/>
                <w:b/>
                <w:color w:val="403152" w:themeColor="accent4" w:themeShade="80"/>
                <w:sz w:val="22"/>
              </w:rPr>
            </w:pPr>
            <w:r w:rsidRPr="008C3DF0">
              <w:rPr>
                <w:rFonts w:ascii="HG丸ｺﾞｼｯｸM-PRO" w:eastAsia="HG丸ｺﾞｼｯｸM-PRO" w:hAnsi="HG丸ｺﾞｼｯｸM-PRO" w:cs="Meiryo UI" w:hint="eastAsia"/>
                <w:b/>
                <w:bCs/>
                <w:color w:val="403152" w:themeColor="accent4" w:themeShade="80"/>
                <w:sz w:val="22"/>
              </w:rPr>
              <w:t>日本語による</w:t>
            </w:r>
            <w:r w:rsidR="00BD3407" w:rsidRPr="008C3DF0">
              <w:rPr>
                <w:rFonts w:ascii="HG丸ｺﾞｼｯｸM-PRO" w:eastAsia="HG丸ｺﾞｼｯｸM-PRO" w:hAnsi="HG丸ｺﾞｼｯｸM-PRO" w:cs="Meiryo UI" w:hint="eastAsia"/>
                <w:b/>
                <w:color w:val="403152" w:themeColor="accent4" w:themeShade="80"/>
                <w:sz w:val="22"/>
              </w:rPr>
              <w:t>メール</w:t>
            </w:r>
            <w:r w:rsidR="00110CB4">
              <w:rPr>
                <w:rFonts w:ascii="HG丸ｺﾞｼｯｸM-PRO" w:eastAsia="HG丸ｺﾞｼｯｸM-PRO" w:hAnsi="HG丸ｺﾞｼｯｸM-PRO" w:cs="Meiryo UI" w:hint="eastAsia"/>
                <w:b/>
                <w:color w:val="403152" w:themeColor="accent4" w:themeShade="80"/>
                <w:sz w:val="22"/>
              </w:rPr>
              <w:t>やオンライン</w:t>
            </w:r>
            <w:r w:rsidRPr="008C3DF0">
              <w:rPr>
                <w:rFonts w:ascii="HG丸ｺﾞｼｯｸM-PRO" w:eastAsia="HG丸ｺﾞｼｯｸM-PRO" w:hAnsi="HG丸ｺﾞｼｯｸM-PRO" w:cs="Meiryo UI" w:hint="eastAsia"/>
                <w:b/>
                <w:color w:val="403152" w:themeColor="accent4" w:themeShade="80"/>
                <w:sz w:val="22"/>
              </w:rPr>
              <w:t>でのコミュニケーションがとれ、</w:t>
            </w:r>
            <w:r w:rsidR="004A663A" w:rsidRPr="008C3DF0">
              <w:rPr>
                <w:rFonts w:ascii="HG丸ｺﾞｼｯｸM-PRO" w:eastAsia="HG丸ｺﾞｼｯｸM-PRO" w:hAnsi="HG丸ｺﾞｼｯｸM-PRO" w:cs="Meiryo UI" w:hint="eastAsia"/>
                <w:b/>
                <w:color w:val="403152" w:themeColor="accent4" w:themeShade="80"/>
                <w:sz w:val="22"/>
              </w:rPr>
              <w:t>財団との</w:t>
            </w:r>
            <w:r w:rsidR="00BD3407" w:rsidRPr="008C3DF0">
              <w:rPr>
                <w:rFonts w:ascii="HG丸ｺﾞｼｯｸM-PRO" w:eastAsia="HG丸ｺﾞｼｯｸM-PRO" w:hAnsi="HG丸ｺﾞｼｯｸM-PRO" w:cs="Meiryo UI" w:hint="eastAsia"/>
                <w:b/>
                <w:color w:val="403152" w:themeColor="accent4" w:themeShade="80"/>
                <w:sz w:val="22"/>
              </w:rPr>
              <w:t>通常連絡</w:t>
            </w:r>
            <w:r w:rsidRPr="008C3DF0">
              <w:rPr>
                <w:rFonts w:ascii="HG丸ｺﾞｼｯｸM-PRO" w:eastAsia="HG丸ｺﾞｼｯｸM-PRO" w:hAnsi="HG丸ｺﾞｼｯｸM-PRO" w:cs="Meiryo UI" w:hint="eastAsia"/>
                <w:b/>
                <w:color w:val="403152" w:themeColor="accent4" w:themeShade="80"/>
                <w:sz w:val="22"/>
              </w:rPr>
              <w:t>に</w:t>
            </w:r>
            <w:r w:rsidR="00C67951">
              <w:rPr>
                <w:rFonts w:ascii="HG丸ｺﾞｼｯｸM-PRO" w:eastAsia="HG丸ｺﾞｼｯｸM-PRO" w:hAnsi="HG丸ｺﾞｼｯｸM-PRO" w:cs="Meiryo UI" w:hint="eastAsia"/>
                <w:b/>
                <w:color w:val="403152" w:themeColor="accent4" w:themeShade="80"/>
                <w:sz w:val="22"/>
              </w:rPr>
              <w:t>支障</w:t>
            </w:r>
            <w:r w:rsidRPr="008C3DF0">
              <w:rPr>
                <w:rFonts w:ascii="HG丸ｺﾞｼｯｸM-PRO" w:eastAsia="HG丸ｺﾞｼｯｸM-PRO" w:hAnsi="HG丸ｺﾞｼｯｸM-PRO" w:cs="Meiryo UI" w:hint="eastAsia"/>
                <w:b/>
                <w:color w:val="403152" w:themeColor="accent4" w:themeShade="80"/>
                <w:sz w:val="22"/>
              </w:rPr>
              <w:t>のない</w:t>
            </w:r>
            <w:r w:rsidR="004A663A" w:rsidRPr="008C3DF0">
              <w:rPr>
                <w:rFonts w:ascii="HG丸ｺﾞｼｯｸM-PRO" w:eastAsia="HG丸ｺﾞｼｯｸM-PRO" w:hAnsi="HG丸ｺﾞｼｯｸM-PRO" w:cs="Meiryo UI" w:hint="eastAsia"/>
                <w:b/>
                <w:color w:val="403152" w:themeColor="accent4" w:themeShade="80"/>
                <w:sz w:val="22"/>
              </w:rPr>
              <w:t>者</w:t>
            </w:r>
          </w:p>
          <w:p w14:paraId="53BC0207" w14:textId="77777777" w:rsidR="004A663A" w:rsidRPr="008C3DF0" w:rsidRDefault="002324DA" w:rsidP="004A663A">
            <w:pPr>
              <w:pStyle w:val="af"/>
              <w:numPr>
                <w:ilvl w:val="0"/>
                <w:numId w:val="2"/>
              </w:numPr>
              <w:spacing w:line="340" w:lineRule="exact"/>
              <w:ind w:leftChars="0"/>
              <w:rPr>
                <w:rFonts w:ascii="HG丸ｺﾞｼｯｸM-PRO" w:eastAsia="HG丸ｺﾞｼｯｸM-PRO" w:hAnsi="HG丸ｺﾞｼｯｸM-PRO" w:cs="Meiryo UI"/>
                <w:b/>
                <w:bCs/>
                <w:color w:val="403152" w:themeColor="accent4" w:themeShade="80"/>
                <w:sz w:val="22"/>
              </w:rPr>
            </w:pPr>
            <w:r w:rsidRPr="008C3DF0">
              <w:rPr>
                <w:rFonts w:ascii="HG丸ｺﾞｼｯｸM-PRO" w:eastAsia="HG丸ｺﾞｼｯｸM-PRO" w:hAnsi="HG丸ｺﾞｼｯｸM-PRO" w:cs="Meiryo UI" w:hint="eastAsia"/>
                <w:b/>
                <w:bCs/>
                <w:color w:val="403152" w:themeColor="accent4" w:themeShade="80"/>
                <w:sz w:val="22"/>
              </w:rPr>
              <w:t>奨学金</w:t>
            </w:r>
            <w:r w:rsidR="00375F4E" w:rsidRPr="008C3DF0">
              <w:rPr>
                <w:rFonts w:ascii="HG丸ｺﾞｼｯｸM-PRO" w:eastAsia="HG丸ｺﾞｼｯｸM-PRO" w:hAnsi="HG丸ｺﾞｼｯｸM-PRO" w:cs="Meiryo UI" w:hint="eastAsia"/>
                <w:b/>
                <w:bCs/>
                <w:color w:val="403152" w:themeColor="accent4" w:themeShade="80"/>
                <w:sz w:val="22"/>
              </w:rPr>
              <w:t>受給</w:t>
            </w:r>
            <w:r w:rsidRPr="008C3DF0">
              <w:rPr>
                <w:rFonts w:ascii="HG丸ｺﾞｼｯｸM-PRO" w:eastAsia="HG丸ｺﾞｼｯｸM-PRO" w:hAnsi="HG丸ｺﾞｼｯｸM-PRO" w:cs="Meiryo UI" w:hint="eastAsia"/>
                <w:b/>
                <w:bCs/>
                <w:color w:val="403152" w:themeColor="accent4" w:themeShade="80"/>
                <w:sz w:val="22"/>
              </w:rPr>
              <w:t>終了後も当財団</w:t>
            </w:r>
            <w:r w:rsidR="009002D3">
              <w:rPr>
                <w:rFonts w:ascii="HG丸ｺﾞｼｯｸM-PRO" w:eastAsia="HG丸ｺﾞｼｯｸM-PRO" w:hAnsi="HG丸ｺﾞｼｯｸM-PRO" w:cs="Meiryo UI" w:hint="eastAsia"/>
                <w:b/>
                <w:bCs/>
                <w:color w:val="403152" w:themeColor="accent4" w:themeShade="80"/>
                <w:sz w:val="22"/>
              </w:rPr>
              <w:t>の同窓会に加入し、交流できる者</w:t>
            </w:r>
          </w:p>
          <w:p w14:paraId="6EA6A2C7" w14:textId="77777777" w:rsidR="002324DA" w:rsidRPr="008C3DF0" w:rsidRDefault="004A663A" w:rsidP="004A663A">
            <w:pPr>
              <w:pStyle w:val="af"/>
              <w:numPr>
                <w:ilvl w:val="0"/>
                <w:numId w:val="2"/>
              </w:numPr>
              <w:spacing w:line="340" w:lineRule="exact"/>
              <w:ind w:leftChars="0"/>
              <w:rPr>
                <w:rFonts w:ascii="HG丸ｺﾞｼｯｸM-PRO" w:eastAsia="HG丸ｺﾞｼｯｸM-PRO" w:hAnsi="HG丸ｺﾞｼｯｸM-PRO" w:cs="Meiryo UI"/>
                <w:b/>
                <w:bCs/>
                <w:color w:val="403152" w:themeColor="accent4" w:themeShade="80"/>
                <w:sz w:val="22"/>
              </w:rPr>
            </w:pPr>
            <w:r w:rsidRPr="008C3DF0">
              <w:rPr>
                <w:rFonts w:ascii="HG丸ｺﾞｼｯｸM-PRO" w:eastAsia="HG丸ｺﾞｼｯｸM-PRO" w:hAnsi="HG丸ｺﾞｼｯｸM-PRO" w:cs="Meiryo UI" w:hint="eastAsia"/>
                <w:b/>
                <w:color w:val="403152" w:themeColor="accent4" w:themeShade="80"/>
                <w:sz w:val="22"/>
              </w:rPr>
              <w:t>学業が継続可能な</w:t>
            </w:r>
            <w:r w:rsidR="002324DA" w:rsidRPr="008C3DF0">
              <w:rPr>
                <w:rFonts w:ascii="HG丸ｺﾞｼｯｸM-PRO" w:eastAsia="HG丸ｺﾞｼｯｸM-PRO" w:hAnsi="HG丸ｺﾞｼｯｸM-PRO" w:cs="Meiryo UI" w:hint="eastAsia"/>
                <w:b/>
                <w:color w:val="403152" w:themeColor="accent4" w:themeShade="80"/>
                <w:sz w:val="22"/>
              </w:rPr>
              <w:t>健康</w:t>
            </w:r>
            <w:r w:rsidRPr="008C3DF0">
              <w:rPr>
                <w:rFonts w:ascii="HG丸ｺﾞｼｯｸM-PRO" w:eastAsia="HG丸ｺﾞｼｯｸM-PRO" w:hAnsi="HG丸ｺﾞｼｯｸM-PRO" w:cs="Meiryo UI" w:hint="eastAsia"/>
                <w:b/>
                <w:color w:val="403152" w:themeColor="accent4" w:themeShade="80"/>
                <w:sz w:val="22"/>
              </w:rPr>
              <w:t>状態に</w:t>
            </w:r>
            <w:r w:rsidR="002324DA" w:rsidRPr="008C3DF0">
              <w:rPr>
                <w:rFonts w:ascii="HG丸ｺﾞｼｯｸM-PRO" w:eastAsia="HG丸ｺﾞｼｯｸM-PRO" w:hAnsi="HG丸ｺﾞｼｯｸM-PRO" w:cs="Meiryo UI" w:hint="eastAsia"/>
                <w:b/>
                <w:color w:val="403152" w:themeColor="accent4" w:themeShade="80"/>
                <w:sz w:val="22"/>
              </w:rPr>
              <w:t>あること</w:t>
            </w:r>
          </w:p>
        </w:tc>
      </w:tr>
      <w:tr w:rsidR="00836338" w:rsidRPr="00836338" w14:paraId="23636525" w14:textId="77777777" w:rsidTr="00836338">
        <w:tc>
          <w:tcPr>
            <w:tcW w:w="1998" w:type="dxa"/>
            <w:vMerge w:val="restart"/>
            <w:shd w:val="clear" w:color="auto" w:fill="E5DFEC" w:themeFill="accent4" w:themeFillTint="33"/>
            <w:vAlign w:val="center"/>
          </w:tcPr>
          <w:p w14:paraId="16FC1079" w14:textId="77777777" w:rsidR="002324DA" w:rsidRPr="00836338" w:rsidRDefault="002324DA" w:rsidP="002324DA">
            <w:pPr>
              <w:spacing w:line="34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応募方法</w:t>
            </w:r>
          </w:p>
        </w:tc>
        <w:tc>
          <w:tcPr>
            <w:tcW w:w="1863" w:type="dxa"/>
            <w:vAlign w:val="center"/>
          </w:tcPr>
          <w:p w14:paraId="5F10B3BE" w14:textId="77777777" w:rsidR="002324DA" w:rsidRPr="00836338" w:rsidRDefault="002324DA" w:rsidP="0079034E">
            <w:pPr>
              <w:spacing w:beforeLines="30" w:before="108" w:afterLines="30" w:after="108" w:line="340" w:lineRule="exact"/>
              <w:jc w:val="center"/>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提 出 方 法</w:t>
            </w:r>
          </w:p>
        </w:tc>
        <w:tc>
          <w:tcPr>
            <w:tcW w:w="6534" w:type="dxa"/>
          </w:tcPr>
          <w:p w14:paraId="1ECC6C4C" w14:textId="77777777" w:rsidR="002324DA" w:rsidRPr="008C3DF0" w:rsidRDefault="002324DA" w:rsidP="002324DA">
            <w:pPr>
              <w:spacing w:beforeLines="20" w:before="72" w:afterLines="20" w:after="72" w:line="340" w:lineRule="exact"/>
              <w:jc w:val="left"/>
              <w:rPr>
                <w:rFonts w:ascii="HG丸ｺﾞｼｯｸM-PRO" w:eastAsia="HG丸ｺﾞｼｯｸM-PRO" w:hAnsi="HG丸ｺﾞｼｯｸM-PRO" w:cs="Meiryo UI"/>
                <w:b/>
                <w:color w:val="403152" w:themeColor="accent4" w:themeShade="80"/>
                <w:sz w:val="22"/>
              </w:rPr>
            </w:pPr>
            <w:r w:rsidRPr="008C3DF0">
              <w:rPr>
                <w:rFonts w:ascii="HG丸ｺﾞｼｯｸM-PRO" w:eastAsia="HG丸ｺﾞｼｯｸM-PRO" w:hAnsi="HG丸ｺﾞｼｯｸM-PRO" w:cs="Meiryo UI" w:hint="eastAsia"/>
                <w:b/>
                <w:color w:val="403152" w:themeColor="accent4" w:themeShade="80"/>
                <w:sz w:val="22"/>
              </w:rPr>
              <w:t>応募書類は所属大学長(事務局)宛に提出</w:t>
            </w:r>
            <w:r w:rsidR="004A663A" w:rsidRPr="008C3DF0">
              <w:rPr>
                <w:rFonts w:ascii="HG丸ｺﾞｼｯｸM-PRO" w:eastAsia="HG丸ｺﾞｼｯｸM-PRO" w:hAnsi="HG丸ｺﾞｼｯｸM-PRO" w:cs="Meiryo UI" w:hint="eastAsia"/>
                <w:b/>
                <w:color w:val="403152" w:themeColor="accent4" w:themeShade="80"/>
                <w:sz w:val="22"/>
              </w:rPr>
              <w:t>してください</w:t>
            </w:r>
            <w:r w:rsidRPr="008C3DF0">
              <w:rPr>
                <w:rFonts w:ascii="HG丸ｺﾞｼｯｸM-PRO" w:eastAsia="HG丸ｺﾞｼｯｸM-PRO" w:hAnsi="HG丸ｺﾞｼｯｸM-PRO" w:cs="Meiryo UI" w:hint="eastAsia"/>
                <w:b/>
                <w:color w:val="403152" w:themeColor="accent4" w:themeShade="80"/>
                <w:sz w:val="22"/>
              </w:rPr>
              <w:t>。</w:t>
            </w:r>
          </w:p>
        </w:tc>
      </w:tr>
      <w:tr w:rsidR="00836338" w:rsidRPr="00836338" w14:paraId="488D04D3" w14:textId="77777777" w:rsidTr="00836338">
        <w:trPr>
          <w:trHeight w:val="798"/>
        </w:trPr>
        <w:tc>
          <w:tcPr>
            <w:tcW w:w="1998" w:type="dxa"/>
            <w:vMerge/>
            <w:shd w:val="clear" w:color="auto" w:fill="E5DFEC" w:themeFill="accent4" w:themeFillTint="33"/>
          </w:tcPr>
          <w:p w14:paraId="372C057F" w14:textId="77777777" w:rsidR="002324DA" w:rsidRPr="00836338" w:rsidRDefault="002324DA" w:rsidP="002324DA">
            <w:pPr>
              <w:spacing w:line="320" w:lineRule="exact"/>
              <w:jc w:val="center"/>
              <w:rPr>
                <w:rFonts w:ascii="HG丸ｺﾞｼｯｸM-PRO" w:eastAsia="HG丸ｺﾞｼｯｸM-PRO" w:hAnsi="HG丸ｺﾞｼｯｸM-PRO" w:cs="Meiryo UI"/>
                <w:b/>
                <w:color w:val="403152" w:themeColor="accent4" w:themeShade="80"/>
                <w:sz w:val="24"/>
                <w:szCs w:val="24"/>
              </w:rPr>
            </w:pPr>
          </w:p>
        </w:tc>
        <w:tc>
          <w:tcPr>
            <w:tcW w:w="1863" w:type="dxa"/>
            <w:vAlign w:val="center"/>
          </w:tcPr>
          <w:p w14:paraId="2EDBB6CC" w14:textId="77777777" w:rsidR="002324DA" w:rsidRPr="00836338" w:rsidRDefault="002324DA" w:rsidP="0079034E">
            <w:pPr>
              <w:spacing w:beforeLines="30" w:before="108" w:afterLines="30" w:after="108" w:line="340" w:lineRule="exact"/>
              <w:jc w:val="center"/>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財団指定用紙</w:t>
            </w:r>
          </w:p>
        </w:tc>
        <w:tc>
          <w:tcPr>
            <w:tcW w:w="6534" w:type="dxa"/>
          </w:tcPr>
          <w:p w14:paraId="3E008BE6" w14:textId="77777777" w:rsidR="002324DA" w:rsidRPr="00836338" w:rsidRDefault="002324DA" w:rsidP="002324DA">
            <w:pPr>
              <w:spacing w:beforeLines="20" w:before="72" w:line="340" w:lineRule="exact"/>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①奨学金申込書　②</w:t>
            </w:r>
            <w:r w:rsidRPr="00836338">
              <w:rPr>
                <w:rFonts w:ascii="HG丸ｺﾞｼｯｸM-PRO" w:eastAsia="HG丸ｺﾞｼｯｸM-PRO" w:hAnsi="HG丸ｺﾞｼｯｸM-PRO" w:cs="Meiryo UI" w:hint="eastAsia"/>
                <w:b/>
                <w:color w:val="403152" w:themeColor="accent4" w:themeShade="80"/>
                <w:sz w:val="22"/>
                <w:lang w:eastAsia="zh-TW"/>
              </w:rPr>
              <w:t>身上書</w:t>
            </w:r>
            <w:r w:rsidRPr="00836338">
              <w:rPr>
                <w:rFonts w:ascii="HG丸ｺﾞｼｯｸM-PRO" w:eastAsia="HG丸ｺﾞｼｯｸM-PRO" w:hAnsi="HG丸ｺﾞｼｯｸM-PRO" w:cs="Meiryo UI" w:hint="eastAsia"/>
                <w:b/>
                <w:color w:val="403152" w:themeColor="accent4" w:themeShade="80"/>
                <w:sz w:val="22"/>
              </w:rPr>
              <w:t xml:space="preserve">　③</w:t>
            </w:r>
            <w:r w:rsidRPr="00836338">
              <w:rPr>
                <w:rFonts w:ascii="HG丸ｺﾞｼｯｸM-PRO" w:eastAsia="HG丸ｺﾞｼｯｸM-PRO" w:hAnsi="HG丸ｺﾞｼｯｸM-PRO" w:cs="Meiryo UI" w:hint="eastAsia"/>
                <w:b/>
                <w:color w:val="403152" w:themeColor="accent4" w:themeShade="80"/>
                <w:sz w:val="22"/>
                <w:lang w:eastAsia="zh-TW"/>
              </w:rPr>
              <w:t>推薦状〔指導教官〕</w:t>
            </w:r>
            <w:r w:rsidRPr="00836338">
              <w:rPr>
                <w:rFonts w:ascii="HG丸ｺﾞｼｯｸM-PRO" w:eastAsia="HG丸ｺﾞｼｯｸM-PRO" w:hAnsi="HG丸ｺﾞｼｯｸM-PRO" w:cs="Meiryo UI" w:hint="eastAsia"/>
                <w:b/>
                <w:color w:val="403152" w:themeColor="accent4" w:themeShade="80"/>
                <w:sz w:val="22"/>
              </w:rPr>
              <w:t xml:space="preserve">　</w:t>
            </w:r>
          </w:p>
          <w:p w14:paraId="3603BD96" w14:textId="77777777" w:rsidR="002324DA" w:rsidRPr="00836338" w:rsidRDefault="002324DA" w:rsidP="002324DA">
            <w:pPr>
              <w:spacing w:afterLines="20" w:after="72" w:line="340" w:lineRule="exact"/>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④</w:t>
            </w:r>
            <w:r w:rsidRPr="00836338">
              <w:rPr>
                <w:rFonts w:ascii="HG丸ｺﾞｼｯｸM-PRO" w:eastAsia="HG丸ｺﾞｼｯｸM-PRO" w:hAnsi="HG丸ｺﾞｼｯｸM-PRO" w:cs="Meiryo UI" w:hint="eastAsia"/>
                <w:b/>
                <w:color w:val="403152" w:themeColor="accent4" w:themeShade="80"/>
                <w:sz w:val="22"/>
                <w:lang w:eastAsia="zh-TW"/>
              </w:rPr>
              <w:t xml:space="preserve">推薦書〔学長〕       </w:t>
            </w:r>
          </w:p>
        </w:tc>
      </w:tr>
      <w:tr w:rsidR="00836338" w:rsidRPr="00836338" w14:paraId="3CB3C4F0" w14:textId="77777777" w:rsidTr="00836338">
        <w:trPr>
          <w:trHeight w:val="1428"/>
        </w:trPr>
        <w:tc>
          <w:tcPr>
            <w:tcW w:w="1998" w:type="dxa"/>
            <w:vMerge/>
            <w:shd w:val="clear" w:color="auto" w:fill="E5DFEC" w:themeFill="accent4" w:themeFillTint="33"/>
          </w:tcPr>
          <w:p w14:paraId="64FEEA9E" w14:textId="77777777" w:rsidR="002324DA" w:rsidRPr="00836338" w:rsidRDefault="002324DA" w:rsidP="002324DA">
            <w:pPr>
              <w:spacing w:line="320" w:lineRule="exact"/>
              <w:jc w:val="center"/>
              <w:rPr>
                <w:rFonts w:ascii="HG丸ｺﾞｼｯｸM-PRO" w:eastAsia="HG丸ｺﾞｼｯｸM-PRO" w:hAnsi="HG丸ｺﾞｼｯｸM-PRO" w:cs="Meiryo UI"/>
                <w:b/>
                <w:color w:val="403152" w:themeColor="accent4" w:themeShade="80"/>
                <w:sz w:val="24"/>
                <w:szCs w:val="24"/>
              </w:rPr>
            </w:pPr>
          </w:p>
        </w:tc>
        <w:tc>
          <w:tcPr>
            <w:tcW w:w="1863" w:type="dxa"/>
            <w:vAlign w:val="center"/>
          </w:tcPr>
          <w:p w14:paraId="227B92AE" w14:textId="77777777" w:rsidR="002324DA" w:rsidRPr="00836338" w:rsidRDefault="002324DA" w:rsidP="0079034E">
            <w:pPr>
              <w:spacing w:line="340" w:lineRule="exact"/>
              <w:jc w:val="center"/>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発行元機関用紙</w:t>
            </w:r>
          </w:p>
        </w:tc>
        <w:tc>
          <w:tcPr>
            <w:tcW w:w="6534" w:type="dxa"/>
          </w:tcPr>
          <w:p w14:paraId="79B6EA89" w14:textId="77777777" w:rsidR="002324DA" w:rsidRPr="00836338" w:rsidRDefault="002324DA" w:rsidP="00836338">
            <w:pPr>
              <w:spacing w:beforeLines="20" w:before="72" w:line="340" w:lineRule="exact"/>
              <w:ind w:left="221" w:hangingChars="100" w:hanging="221"/>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①</w:t>
            </w:r>
            <w:r w:rsidRPr="00836338">
              <w:rPr>
                <w:rFonts w:ascii="HG丸ｺﾞｼｯｸM-PRO" w:eastAsia="HG丸ｺﾞｼｯｸM-PRO" w:hAnsi="HG丸ｺﾞｼｯｸM-PRO" w:cs="Meiryo UI" w:hint="eastAsia"/>
                <w:b/>
                <w:color w:val="403152" w:themeColor="accent4" w:themeShade="80"/>
                <w:sz w:val="22"/>
                <w:lang w:eastAsia="zh-TW"/>
              </w:rPr>
              <w:t>在学証明書</w:t>
            </w:r>
            <w:r w:rsidRPr="00836338">
              <w:rPr>
                <w:rFonts w:ascii="HG丸ｺﾞｼｯｸM-PRO" w:eastAsia="HG丸ｺﾞｼｯｸM-PRO" w:hAnsi="HG丸ｺﾞｼｯｸM-PRO" w:cs="Meiryo UI" w:hint="eastAsia"/>
                <w:b/>
                <w:color w:val="403152" w:themeColor="accent4" w:themeShade="80"/>
                <w:sz w:val="22"/>
              </w:rPr>
              <w:t xml:space="preserve">　</w:t>
            </w:r>
          </w:p>
          <w:p w14:paraId="795074FD" w14:textId="77777777" w:rsidR="002324DA" w:rsidRPr="00836338" w:rsidRDefault="002324DA" w:rsidP="00836338">
            <w:pPr>
              <w:spacing w:line="320" w:lineRule="exact"/>
              <w:ind w:left="221" w:hangingChars="100" w:hanging="221"/>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②</w:t>
            </w:r>
            <w:r w:rsidRPr="00836338">
              <w:rPr>
                <w:rFonts w:ascii="HG丸ｺﾞｼｯｸM-PRO" w:eastAsia="HG丸ｺﾞｼｯｸM-PRO" w:hAnsi="HG丸ｺﾞｼｯｸM-PRO" w:cs="Meiryo UI" w:hint="eastAsia"/>
                <w:b/>
                <w:color w:val="403152" w:themeColor="accent4" w:themeShade="80"/>
                <w:sz w:val="22"/>
                <w:lang w:eastAsia="zh-TW"/>
              </w:rPr>
              <w:t>成績証明書</w:t>
            </w:r>
            <w:r w:rsidRPr="00836338">
              <w:rPr>
                <w:rFonts w:ascii="HG丸ｺﾞｼｯｸM-PRO" w:eastAsia="HG丸ｺﾞｼｯｸM-PRO" w:hAnsi="HG丸ｺﾞｼｯｸM-PRO" w:cs="Meiryo UI" w:hint="eastAsia"/>
                <w:b/>
                <w:color w:val="403152" w:themeColor="accent4" w:themeShade="80"/>
                <w:sz w:val="22"/>
              </w:rPr>
              <w:t xml:space="preserve">　</w:t>
            </w:r>
          </w:p>
          <w:p w14:paraId="1EA50B6B" w14:textId="77777777" w:rsidR="002324DA" w:rsidRPr="00836338" w:rsidRDefault="002324DA" w:rsidP="00836338">
            <w:pPr>
              <w:spacing w:line="320" w:lineRule="exact"/>
              <w:ind w:left="221" w:hangingChars="100" w:hanging="221"/>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 xml:space="preserve">③住民票抄本の写し(コピー可)　</w:t>
            </w:r>
            <w:r w:rsidR="00375F4E" w:rsidRPr="008C3DF0">
              <w:rPr>
                <w:rFonts w:ascii="HG丸ｺﾞｼｯｸM-PRO" w:eastAsia="HG丸ｺﾞｼｯｸM-PRO" w:hAnsi="HG丸ｺﾞｼｯｸM-PRO" w:cs="Meiryo UI" w:hint="eastAsia"/>
                <w:b/>
                <w:color w:val="403152" w:themeColor="accent4" w:themeShade="80"/>
                <w:sz w:val="22"/>
              </w:rPr>
              <w:t>※マイナンバーの記載不要</w:t>
            </w:r>
          </w:p>
        </w:tc>
      </w:tr>
      <w:tr w:rsidR="00836338" w:rsidRPr="00836338" w14:paraId="2C90864B" w14:textId="77777777" w:rsidTr="00836338">
        <w:tc>
          <w:tcPr>
            <w:tcW w:w="1998" w:type="dxa"/>
            <w:shd w:val="clear" w:color="auto" w:fill="E5DFEC" w:themeFill="accent4" w:themeFillTint="33"/>
            <w:vAlign w:val="center"/>
          </w:tcPr>
          <w:p w14:paraId="57970673" w14:textId="77777777" w:rsidR="002324DA" w:rsidRPr="00836338" w:rsidRDefault="002324DA" w:rsidP="009B4059">
            <w:pPr>
              <w:spacing w:line="32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応募受付期間</w:t>
            </w:r>
          </w:p>
        </w:tc>
        <w:tc>
          <w:tcPr>
            <w:tcW w:w="8397" w:type="dxa"/>
            <w:gridSpan w:val="2"/>
            <w:vAlign w:val="center"/>
          </w:tcPr>
          <w:p w14:paraId="57DF4CC2" w14:textId="20944C6A" w:rsidR="002324DA" w:rsidRPr="00836338" w:rsidRDefault="007217CF" w:rsidP="00836338">
            <w:pPr>
              <w:spacing w:beforeLines="20" w:before="72" w:afterLines="20" w:after="72" w:line="340" w:lineRule="exact"/>
              <w:ind w:left="221" w:hangingChars="100" w:hanging="221"/>
              <w:rPr>
                <w:rFonts w:ascii="HG丸ｺﾞｼｯｸM-PRO" w:eastAsia="HG丸ｺﾞｼｯｸM-PRO" w:hAnsi="HG丸ｺﾞｼｯｸM-PRO" w:cs="Meiryo UI"/>
                <w:b/>
                <w:color w:val="403152" w:themeColor="accent4" w:themeShade="80"/>
                <w:sz w:val="22"/>
              </w:rPr>
            </w:pPr>
            <w:r>
              <w:rPr>
                <w:rFonts w:ascii="HG丸ｺﾞｼｯｸM-PRO" w:eastAsia="HG丸ｺﾞｼｯｸM-PRO" w:hAnsi="HG丸ｺﾞｼｯｸM-PRO" w:cs="Meiryo UI" w:hint="eastAsia"/>
                <w:b/>
                <w:color w:val="403152" w:themeColor="accent4" w:themeShade="80"/>
                <w:sz w:val="22"/>
              </w:rPr>
              <w:t>2022</w:t>
            </w:r>
            <w:r w:rsidR="002324DA" w:rsidRPr="00836338">
              <w:rPr>
                <w:rFonts w:ascii="HG丸ｺﾞｼｯｸM-PRO" w:eastAsia="HG丸ｺﾞｼｯｸM-PRO" w:hAnsi="HG丸ｺﾞｼｯｸM-PRO" w:cs="Meiryo UI" w:hint="eastAsia"/>
                <w:b/>
                <w:color w:val="403152" w:themeColor="accent4" w:themeShade="80"/>
                <w:sz w:val="22"/>
              </w:rPr>
              <w:t>年</w:t>
            </w:r>
            <w:r w:rsidR="0028155C">
              <w:rPr>
                <w:rFonts w:ascii="HG丸ｺﾞｼｯｸM-PRO" w:eastAsia="HG丸ｺﾞｼｯｸM-PRO" w:hAnsi="HG丸ｺﾞｼｯｸM-PRO" w:cs="Meiryo UI" w:hint="eastAsia"/>
                <w:b/>
                <w:color w:val="403152" w:themeColor="accent4" w:themeShade="80"/>
                <w:sz w:val="22"/>
              </w:rPr>
              <w:t>１０</w:t>
            </w:r>
            <w:r w:rsidR="002324DA" w:rsidRPr="00836338">
              <w:rPr>
                <w:rFonts w:ascii="HG丸ｺﾞｼｯｸM-PRO" w:eastAsia="HG丸ｺﾞｼｯｸM-PRO" w:hAnsi="HG丸ｺﾞｼｯｸM-PRO" w:cs="Meiryo UI" w:hint="eastAsia"/>
                <w:b/>
                <w:color w:val="403152" w:themeColor="accent4" w:themeShade="80"/>
                <w:sz w:val="22"/>
              </w:rPr>
              <w:t>月</w:t>
            </w:r>
            <w:r w:rsidR="00943D3A">
              <w:rPr>
                <w:rFonts w:ascii="HG丸ｺﾞｼｯｸM-PRO" w:eastAsia="HG丸ｺﾞｼｯｸM-PRO" w:hAnsi="HG丸ｺﾞｼｯｸM-PRO" w:cs="Meiryo UI" w:hint="eastAsia"/>
                <w:b/>
                <w:color w:val="403152" w:themeColor="accent4" w:themeShade="80"/>
                <w:sz w:val="22"/>
              </w:rPr>
              <w:t>２</w:t>
            </w:r>
            <w:r>
              <w:rPr>
                <w:rFonts w:ascii="HG丸ｺﾞｼｯｸM-PRO" w:eastAsia="HG丸ｺﾞｼｯｸM-PRO" w:hAnsi="HG丸ｺﾞｼｯｸM-PRO" w:cs="Meiryo UI" w:hint="eastAsia"/>
                <w:b/>
                <w:color w:val="403152" w:themeColor="accent4" w:themeShade="80"/>
                <w:sz w:val="22"/>
              </w:rPr>
              <w:t>４</w:t>
            </w:r>
            <w:r w:rsidR="00AE569B" w:rsidRPr="00836338">
              <w:rPr>
                <w:rFonts w:ascii="HG丸ｺﾞｼｯｸM-PRO" w:eastAsia="HG丸ｺﾞｼｯｸM-PRO" w:hAnsi="HG丸ｺﾞｼｯｸM-PRO" w:cs="Meiryo UI" w:hint="eastAsia"/>
                <w:b/>
                <w:color w:val="403152" w:themeColor="accent4" w:themeShade="80"/>
                <w:sz w:val="22"/>
              </w:rPr>
              <w:t>日（</w:t>
            </w:r>
            <w:r w:rsidR="00943D3A">
              <w:rPr>
                <w:rFonts w:ascii="HG丸ｺﾞｼｯｸM-PRO" w:eastAsia="HG丸ｺﾞｼｯｸM-PRO" w:hAnsi="HG丸ｺﾞｼｯｸM-PRO" w:cs="Meiryo UI" w:hint="eastAsia"/>
                <w:b/>
                <w:color w:val="403152" w:themeColor="accent4" w:themeShade="80"/>
                <w:sz w:val="22"/>
              </w:rPr>
              <w:t>月</w:t>
            </w:r>
            <w:r w:rsidR="00AE569B" w:rsidRPr="00836338">
              <w:rPr>
                <w:rFonts w:ascii="HG丸ｺﾞｼｯｸM-PRO" w:eastAsia="HG丸ｺﾞｼｯｸM-PRO" w:hAnsi="HG丸ｺﾞｼｯｸM-PRO" w:cs="Meiryo UI" w:hint="eastAsia"/>
                <w:b/>
                <w:color w:val="403152" w:themeColor="accent4" w:themeShade="80"/>
                <w:sz w:val="22"/>
              </w:rPr>
              <w:t>）～１２月</w:t>
            </w:r>
            <w:r w:rsidR="00943D3A">
              <w:rPr>
                <w:rFonts w:ascii="HG丸ｺﾞｼｯｸM-PRO" w:eastAsia="HG丸ｺﾞｼｯｸM-PRO" w:hAnsi="HG丸ｺﾞｼｯｸM-PRO" w:cs="Meiryo UI" w:hint="eastAsia"/>
                <w:b/>
                <w:color w:val="403152" w:themeColor="accent4" w:themeShade="80"/>
                <w:sz w:val="22"/>
              </w:rPr>
              <w:t>１</w:t>
            </w:r>
            <w:r>
              <w:rPr>
                <w:rFonts w:ascii="HG丸ｺﾞｼｯｸM-PRO" w:eastAsia="HG丸ｺﾞｼｯｸM-PRO" w:hAnsi="HG丸ｺﾞｼｯｸM-PRO" w:cs="Meiryo UI" w:hint="eastAsia"/>
                <w:b/>
                <w:color w:val="403152" w:themeColor="accent4" w:themeShade="80"/>
                <w:sz w:val="22"/>
              </w:rPr>
              <w:t>６</w:t>
            </w:r>
            <w:r w:rsidR="00AE569B" w:rsidRPr="00836338">
              <w:rPr>
                <w:rFonts w:ascii="HG丸ｺﾞｼｯｸM-PRO" w:eastAsia="HG丸ｺﾞｼｯｸM-PRO" w:hAnsi="HG丸ｺﾞｼｯｸM-PRO" w:cs="Meiryo UI" w:hint="eastAsia"/>
                <w:b/>
                <w:color w:val="403152" w:themeColor="accent4" w:themeShade="80"/>
                <w:sz w:val="22"/>
              </w:rPr>
              <w:t>日（</w:t>
            </w:r>
            <w:r w:rsidR="003E45EB">
              <w:rPr>
                <w:rFonts w:ascii="HG丸ｺﾞｼｯｸM-PRO" w:eastAsia="HG丸ｺﾞｼｯｸM-PRO" w:hAnsi="HG丸ｺﾞｼｯｸM-PRO" w:cs="Meiryo UI" w:hint="eastAsia"/>
                <w:b/>
                <w:color w:val="403152" w:themeColor="accent4" w:themeShade="80"/>
                <w:sz w:val="22"/>
              </w:rPr>
              <w:t>金</w:t>
            </w:r>
            <w:r w:rsidR="002324DA" w:rsidRPr="00836338">
              <w:rPr>
                <w:rFonts w:ascii="HG丸ｺﾞｼｯｸM-PRO" w:eastAsia="HG丸ｺﾞｼｯｸM-PRO" w:hAnsi="HG丸ｺﾞｼｯｸM-PRO" w:cs="Meiryo UI" w:hint="eastAsia"/>
                <w:b/>
                <w:color w:val="403152" w:themeColor="accent4" w:themeShade="80"/>
                <w:sz w:val="22"/>
              </w:rPr>
              <w:t>）まで 　＜</w:t>
            </w:r>
            <w:r w:rsidR="00110CB4">
              <w:rPr>
                <w:rFonts w:ascii="HG丸ｺﾞｼｯｸM-PRO" w:eastAsia="HG丸ｺﾞｼｯｸM-PRO" w:hAnsi="HG丸ｺﾞｼｯｸM-PRO" w:cs="Meiryo UI" w:hint="eastAsia"/>
                <w:b/>
                <w:color w:val="403152" w:themeColor="accent4" w:themeShade="80"/>
                <w:sz w:val="22"/>
              </w:rPr>
              <w:t>締切</w:t>
            </w:r>
            <w:r w:rsidR="002324DA" w:rsidRPr="00836338">
              <w:rPr>
                <w:rFonts w:ascii="HG丸ｺﾞｼｯｸM-PRO" w:eastAsia="HG丸ｺﾞｼｯｸM-PRO" w:hAnsi="HG丸ｺﾞｼｯｸM-PRO" w:cs="Meiryo UI" w:hint="eastAsia"/>
                <w:b/>
                <w:color w:val="403152" w:themeColor="accent4" w:themeShade="80"/>
                <w:sz w:val="22"/>
              </w:rPr>
              <w:t>厳守＞</w:t>
            </w:r>
          </w:p>
        </w:tc>
      </w:tr>
      <w:tr w:rsidR="00836338" w:rsidRPr="00836338" w14:paraId="5796E3FC" w14:textId="77777777" w:rsidTr="00836338">
        <w:trPr>
          <w:trHeight w:val="1766"/>
        </w:trPr>
        <w:tc>
          <w:tcPr>
            <w:tcW w:w="1998" w:type="dxa"/>
            <w:shd w:val="clear" w:color="auto" w:fill="E5DFEC" w:themeFill="accent4" w:themeFillTint="33"/>
            <w:vAlign w:val="center"/>
          </w:tcPr>
          <w:p w14:paraId="3F7CC097" w14:textId="77777777" w:rsidR="002324DA" w:rsidRPr="00836338" w:rsidRDefault="002324DA" w:rsidP="002324DA">
            <w:pPr>
              <w:spacing w:line="32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選考・決定</w:t>
            </w:r>
          </w:p>
        </w:tc>
        <w:tc>
          <w:tcPr>
            <w:tcW w:w="8397" w:type="dxa"/>
            <w:gridSpan w:val="2"/>
            <w:vAlign w:val="center"/>
          </w:tcPr>
          <w:p w14:paraId="2FF5366D" w14:textId="77777777" w:rsidR="002324DA" w:rsidRPr="00836338" w:rsidRDefault="002324DA" w:rsidP="002324DA">
            <w:pPr>
              <w:spacing w:beforeLines="20" w:before="72" w:line="340" w:lineRule="exact"/>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所属大学長から推薦⇒財団の選考委員会書類審査⇒書類審査合格者面接審査</w:t>
            </w:r>
          </w:p>
          <w:p w14:paraId="6D35B7B4" w14:textId="77777777" w:rsidR="002324DA" w:rsidRPr="00836338" w:rsidRDefault="002324DA" w:rsidP="008C3DF0">
            <w:pPr>
              <w:spacing w:line="340" w:lineRule="exact"/>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w:t>
            </w:r>
            <w:r w:rsidR="00960162">
              <w:rPr>
                <w:rFonts w:ascii="HG丸ｺﾞｼｯｸM-PRO" w:eastAsia="HG丸ｺﾞｼｯｸM-PRO" w:hAnsi="HG丸ｺﾞｼｯｸM-PRO" w:cs="Meiryo UI" w:hint="eastAsia"/>
                <w:b/>
                <w:color w:val="403152" w:themeColor="accent4" w:themeShade="80"/>
                <w:sz w:val="22"/>
              </w:rPr>
              <w:t>財団</w:t>
            </w:r>
            <w:r w:rsidRPr="00836338">
              <w:rPr>
                <w:rFonts w:ascii="HG丸ｺﾞｼｯｸM-PRO" w:eastAsia="HG丸ｺﾞｼｯｸM-PRO" w:hAnsi="HG丸ｺﾞｼｯｸM-PRO" w:cs="Meiryo UI" w:hint="eastAsia"/>
                <w:b/>
                <w:color w:val="403152" w:themeColor="accent4" w:themeShade="80"/>
                <w:sz w:val="22"/>
              </w:rPr>
              <w:t>理事会確認</w:t>
            </w:r>
          </w:p>
          <w:p w14:paraId="40D578DD" w14:textId="77777777" w:rsidR="002324DA" w:rsidRPr="00836338" w:rsidRDefault="002324DA" w:rsidP="002324DA">
            <w:pPr>
              <w:spacing w:line="340" w:lineRule="exact"/>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（１）面接選考の日時・場所については、大学を通じて本人に連絡します。</w:t>
            </w:r>
          </w:p>
          <w:p w14:paraId="588A9585" w14:textId="77777777" w:rsidR="002324DA" w:rsidRPr="00836338" w:rsidRDefault="002324DA" w:rsidP="002324DA">
            <w:pPr>
              <w:spacing w:afterLines="20" w:after="72" w:line="340" w:lineRule="exact"/>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（２）最終採否の結果については、所属大学長を通じて本人に書面で通知します。</w:t>
            </w:r>
          </w:p>
        </w:tc>
      </w:tr>
    </w:tbl>
    <w:p w14:paraId="52B51E20" w14:textId="77777777" w:rsidR="002324DA" w:rsidRPr="00836338" w:rsidRDefault="002324DA">
      <w:pPr>
        <w:rPr>
          <w:color w:val="403152" w:themeColor="accent4" w:themeShade="80"/>
        </w:rPr>
      </w:pPr>
    </w:p>
    <w:tbl>
      <w:tblPr>
        <w:tblStyle w:val="a5"/>
        <w:tblpPr w:leftFromText="142" w:rightFromText="142" w:vertAnchor="text" w:horzAnchor="margin" w:tblpXSpec="right" w:tblpY="82"/>
        <w:tblW w:w="10503" w:type="dxa"/>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1998"/>
        <w:gridCol w:w="945"/>
        <w:gridCol w:w="7560"/>
      </w:tblGrid>
      <w:tr w:rsidR="00836338" w:rsidRPr="00836338" w14:paraId="2C30827F" w14:textId="77777777" w:rsidTr="00836338">
        <w:tc>
          <w:tcPr>
            <w:tcW w:w="1998" w:type="dxa"/>
            <w:vMerge w:val="restart"/>
            <w:shd w:val="clear" w:color="auto" w:fill="E5DFEC" w:themeFill="accent4" w:themeFillTint="33"/>
            <w:vAlign w:val="center"/>
          </w:tcPr>
          <w:p w14:paraId="09519AD4" w14:textId="77777777" w:rsidR="002324DA" w:rsidRPr="00836338" w:rsidRDefault="002324DA" w:rsidP="00C47D7F">
            <w:pPr>
              <w:spacing w:line="34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奨学金支給</w:t>
            </w:r>
          </w:p>
          <w:p w14:paraId="1AAD6B65" w14:textId="77777777" w:rsidR="002324DA" w:rsidRPr="00836338" w:rsidRDefault="002324DA" w:rsidP="00C47D7F">
            <w:pPr>
              <w:spacing w:line="34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停止・打切り</w:t>
            </w:r>
          </w:p>
        </w:tc>
        <w:tc>
          <w:tcPr>
            <w:tcW w:w="945" w:type="dxa"/>
            <w:vAlign w:val="center"/>
          </w:tcPr>
          <w:p w14:paraId="09FDB3E6" w14:textId="77777777" w:rsidR="002324DA" w:rsidRPr="00836338" w:rsidRDefault="002324DA" w:rsidP="00C47D7F">
            <w:pPr>
              <w:spacing w:line="360" w:lineRule="exact"/>
              <w:jc w:val="center"/>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停止</w:t>
            </w:r>
          </w:p>
        </w:tc>
        <w:tc>
          <w:tcPr>
            <w:tcW w:w="7560" w:type="dxa"/>
          </w:tcPr>
          <w:p w14:paraId="64EB267D" w14:textId="77777777" w:rsidR="002324DA" w:rsidRPr="00836338" w:rsidRDefault="002324DA" w:rsidP="002324DA">
            <w:pPr>
              <w:spacing w:afterLines="20" w:after="72" w:line="340" w:lineRule="exac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やむを得ない事由により、休学または長期欠席したとき、ただしその事由が</w:t>
            </w:r>
            <w:r w:rsidR="003E45EB">
              <w:rPr>
                <w:rFonts w:ascii="HG丸ｺﾞｼｯｸM-PRO" w:eastAsia="HG丸ｺﾞｼｯｸM-PRO" w:hAnsi="HG丸ｺﾞｼｯｸM-PRO" w:cs="Meiryo UI" w:hint="eastAsia"/>
                <w:b/>
                <w:color w:val="403152" w:themeColor="accent4" w:themeShade="80"/>
                <w:sz w:val="22"/>
              </w:rPr>
              <w:t>停止した</w:t>
            </w:r>
            <w:r w:rsidRPr="00836338">
              <w:rPr>
                <w:rFonts w:ascii="HG丸ｺﾞｼｯｸM-PRO" w:eastAsia="HG丸ｺﾞｼｯｸM-PRO" w:hAnsi="HG丸ｺﾞｼｯｸM-PRO" w:cs="Meiryo UI" w:hint="eastAsia"/>
                <w:b/>
                <w:color w:val="403152" w:themeColor="accent4" w:themeShade="80"/>
                <w:sz w:val="22"/>
              </w:rPr>
              <w:t>ときは奨学金の支給停止を解除します。</w:t>
            </w:r>
          </w:p>
        </w:tc>
      </w:tr>
      <w:tr w:rsidR="00836338" w:rsidRPr="00836338" w14:paraId="5E6FE93B" w14:textId="77777777" w:rsidTr="00836338">
        <w:tc>
          <w:tcPr>
            <w:tcW w:w="1998" w:type="dxa"/>
            <w:vMerge/>
            <w:shd w:val="clear" w:color="auto" w:fill="E5DFEC" w:themeFill="accent4" w:themeFillTint="33"/>
            <w:vAlign w:val="center"/>
          </w:tcPr>
          <w:p w14:paraId="5C0B09FE" w14:textId="77777777" w:rsidR="002324DA" w:rsidRPr="00836338" w:rsidRDefault="002324DA" w:rsidP="002324DA">
            <w:pPr>
              <w:spacing w:afterLines="50" w:after="180"/>
              <w:jc w:val="left"/>
              <w:rPr>
                <w:rFonts w:ascii="HG丸ｺﾞｼｯｸM-PRO" w:eastAsia="HG丸ｺﾞｼｯｸM-PRO" w:hAnsi="HG丸ｺﾞｼｯｸM-PRO" w:cs="Meiryo UI"/>
                <w:b/>
                <w:color w:val="403152" w:themeColor="accent4" w:themeShade="80"/>
                <w:sz w:val="24"/>
                <w:szCs w:val="24"/>
              </w:rPr>
            </w:pPr>
          </w:p>
        </w:tc>
        <w:tc>
          <w:tcPr>
            <w:tcW w:w="945" w:type="dxa"/>
            <w:vAlign w:val="center"/>
          </w:tcPr>
          <w:p w14:paraId="2E8B3688" w14:textId="77777777" w:rsidR="002324DA" w:rsidRPr="00836338" w:rsidRDefault="002324DA" w:rsidP="00C47D7F">
            <w:pPr>
              <w:spacing w:line="360" w:lineRule="exact"/>
              <w:jc w:val="center"/>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打切り</w:t>
            </w:r>
          </w:p>
        </w:tc>
        <w:tc>
          <w:tcPr>
            <w:tcW w:w="7560" w:type="dxa"/>
          </w:tcPr>
          <w:p w14:paraId="2DB7D068" w14:textId="77777777" w:rsidR="002324DA" w:rsidRPr="00836338" w:rsidRDefault="002324DA" w:rsidP="002324DA">
            <w:pPr>
              <w:spacing w:beforeLines="20" w:before="72" w:line="340" w:lineRule="exac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以下のいずれかに該当したときは奨学金の支給を打ち切ります。</w:t>
            </w:r>
          </w:p>
          <w:p w14:paraId="7FC2E6D1" w14:textId="77777777" w:rsidR="002324DA" w:rsidRPr="004D184C" w:rsidRDefault="004D184C" w:rsidP="004D184C">
            <w:pPr>
              <w:spacing w:line="340" w:lineRule="exact"/>
              <w:rPr>
                <w:rFonts w:ascii="HG丸ｺﾞｼｯｸM-PRO" w:eastAsia="HG丸ｺﾞｼｯｸM-PRO" w:hAnsi="HG丸ｺﾞｼｯｸM-PRO" w:cs="Meiryo UI"/>
                <w:b/>
                <w:color w:val="403152" w:themeColor="accent4" w:themeShade="80"/>
                <w:sz w:val="22"/>
              </w:rPr>
            </w:pPr>
            <w:r>
              <w:rPr>
                <w:rFonts w:ascii="HG丸ｺﾞｼｯｸM-PRO" w:eastAsia="HG丸ｺﾞｼｯｸM-PRO" w:hAnsi="HG丸ｺﾞｼｯｸM-PRO" w:cs="Meiryo UI" w:hint="eastAsia"/>
                <w:b/>
                <w:color w:val="403152" w:themeColor="accent4" w:themeShade="80"/>
                <w:sz w:val="22"/>
              </w:rPr>
              <w:t>①</w:t>
            </w:r>
            <w:r w:rsidR="002324DA" w:rsidRPr="004D184C">
              <w:rPr>
                <w:rFonts w:ascii="HG丸ｺﾞｼｯｸM-PRO" w:eastAsia="HG丸ｺﾞｼｯｸM-PRO" w:hAnsi="HG丸ｺﾞｼｯｸM-PRO" w:cs="Meiryo UI" w:hint="eastAsia"/>
                <w:b/>
                <w:color w:val="403152" w:themeColor="accent4" w:themeShade="80"/>
                <w:sz w:val="22"/>
              </w:rPr>
              <w:t xml:space="preserve">在学する大学において学籍を失った場合　</w:t>
            </w:r>
            <w:r w:rsidRPr="004D184C">
              <w:rPr>
                <w:rFonts w:ascii="HG丸ｺﾞｼｯｸM-PRO" w:eastAsia="HG丸ｺﾞｼｯｸM-PRO" w:hAnsi="HG丸ｺﾞｼｯｸM-PRO" w:cs="Meiryo UI" w:hint="eastAsia"/>
                <w:b/>
                <w:color w:val="403152" w:themeColor="accent4" w:themeShade="80"/>
                <w:sz w:val="22"/>
              </w:rPr>
              <w:t>(休学、転学含む)</w:t>
            </w:r>
          </w:p>
          <w:p w14:paraId="731DD33D" w14:textId="77777777" w:rsidR="002324DA" w:rsidRPr="00836338" w:rsidRDefault="002324DA" w:rsidP="00C47D7F">
            <w:pPr>
              <w:spacing w:line="340" w:lineRule="exac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②病気その他の理由により成業の見込みがない場合</w:t>
            </w:r>
          </w:p>
          <w:p w14:paraId="5A3DB9FA" w14:textId="77777777" w:rsidR="002324DA" w:rsidRPr="00836338" w:rsidRDefault="002324DA" w:rsidP="00C47D7F">
            <w:pPr>
              <w:spacing w:line="340" w:lineRule="exac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 xml:space="preserve">③理由なく長期にわたって欠席した場合　　　</w:t>
            </w:r>
          </w:p>
          <w:p w14:paraId="0D149E8A" w14:textId="77777777" w:rsidR="002324DA" w:rsidRPr="00836338" w:rsidRDefault="002324DA" w:rsidP="00F50154">
            <w:pPr>
              <w:spacing w:line="340" w:lineRule="exact"/>
              <w:ind w:leftChars="-6" w:left="195" w:hangingChars="94" w:hanging="208"/>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④学業成績または素行が甚だ不良</w:t>
            </w:r>
            <w:r w:rsidR="00F50154">
              <w:rPr>
                <w:rFonts w:ascii="HG丸ｺﾞｼｯｸM-PRO" w:eastAsia="HG丸ｺﾞｼｯｸM-PRO" w:hAnsi="HG丸ｺﾞｼｯｸM-PRO" w:cs="Meiryo UI" w:hint="eastAsia"/>
                <w:b/>
                <w:color w:val="403152" w:themeColor="accent4" w:themeShade="80"/>
                <w:sz w:val="22"/>
              </w:rPr>
              <w:t>で指導教員から就学または研究の継続が不適当とされた</w:t>
            </w:r>
            <w:r w:rsidRPr="00836338">
              <w:rPr>
                <w:rFonts w:ascii="HG丸ｺﾞｼｯｸM-PRO" w:eastAsia="HG丸ｺﾞｼｯｸM-PRO" w:hAnsi="HG丸ｺﾞｼｯｸM-PRO" w:cs="Meiryo UI" w:hint="eastAsia"/>
                <w:b/>
                <w:color w:val="403152" w:themeColor="accent4" w:themeShade="80"/>
                <w:sz w:val="22"/>
              </w:rPr>
              <w:t>場合</w:t>
            </w:r>
          </w:p>
          <w:p w14:paraId="6B12CB21" w14:textId="77777777" w:rsidR="004D184C" w:rsidRDefault="002324DA" w:rsidP="003E45EB">
            <w:pPr>
              <w:spacing w:line="340" w:lineRule="exact"/>
              <w:ind w:left="194" w:hangingChars="88" w:hanging="194"/>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⑤申請書類の記載事項（奨学生を決定するための判断となる事項に限る）に虚偽が発見された場合</w:t>
            </w:r>
            <w:r w:rsidR="004D184C">
              <w:rPr>
                <w:rFonts w:ascii="HG丸ｺﾞｼｯｸM-PRO" w:eastAsia="HG丸ｺﾞｼｯｸM-PRO" w:hAnsi="HG丸ｺﾞｼｯｸM-PRO" w:cs="Meiryo UI" w:hint="eastAsia"/>
                <w:b/>
                <w:color w:val="403152" w:themeColor="accent4" w:themeShade="80"/>
                <w:sz w:val="22"/>
              </w:rPr>
              <w:t xml:space="preserve">　</w:t>
            </w:r>
          </w:p>
          <w:p w14:paraId="4B079744" w14:textId="77777777" w:rsidR="003E45EB" w:rsidRDefault="004D184C" w:rsidP="004D184C">
            <w:pPr>
              <w:spacing w:line="340" w:lineRule="exact"/>
              <w:rPr>
                <w:rFonts w:ascii="HG丸ｺﾞｼｯｸM-PRO" w:eastAsia="HG丸ｺﾞｼｯｸM-PRO" w:hAnsi="HG丸ｺﾞｼｯｸM-PRO" w:cs="Meiryo UI"/>
                <w:b/>
                <w:color w:val="403152" w:themeColor="accent4" w:themeShade="80"/>
                <w:sz w:val="22"/>
              </w:rPr>
            </w:pPr>
            <w:r>
              <w:rPr>
                <w:rFonts w:ascii="HG丸ｺﾞｼｯｸM-PRO" w:eastAsia="HG丸ｺﾞｼｯｸM-PRO" w:hAnsi="HG丸ｺﾞｼｯｸM-PRO" w:cs="Meiryo UI" w:hint="eastAsia"/>
                <w:b/>
                <w:color w:val="403152" w:themeColor="accent4" w:themeShade="80"/>
                <w:sz w:val="22"/>
              </w:rPr>
              <w:t>⑥</w:t>
            </w:r>
            <w:r w:rsidRPr="004D184C">
              <w:rPr>
                <w:rFonts w:ascii="HG丸ｺﾞｼｯｸM-PRO" w:eastAsia="HG丸ｺﾞｼｯｸM-PRO" w:hAnsi="HG丸ｺﾞｼｯｸM-PRO" w:cs="Meiryo UI" w:hint="eastAsia"/>
                <w:b/>
                <w:color w:val="403152" w:themeColor="accent4" w:themeShade="80"/>
                <w:sz w:val="22"/>
              </w:rPr>
              <w:t>財団行事を無断で欠席した場合</w:t>
            </w:r>
          </w:p>
          <w:p w14:paraId="7D42E34A" w14:textId="77777777" w:rsidR="004D184C" w:rsidRPr="004D184C" w:rsidRDefault="004D184C" w:rsidP="004D184C">
            <w:pPr>
              <w:spacing w:line="340" w:lineRule="exact"/>
              <w:rPr>
                <w:rFonts w:ascii="HG丸ｺﾞｼｯｸM-PRO" w:eastAsia="HG丸ｺﾞｼｯｸM-PRO" w:hAnsi="HG丸ｺﾞｼｯｸM-PRO" w:cs="Meiryo UI"/>
                <w:b/>
                <w:color w:val="403152" w:themeColor="accent4" w:themeShade="80"/>
                <w:sz w:val="22"/>
              </w:rPr>
            </w:pPr>
            <w:r>
              <w:rPr>
                <w:rFonts w:ascii="HG丸ｺﾞｼｯｸM-PRO" w:eastAsia="HG丸ｺﾞｼｯｸM-PRO" w:hAnsi="HG丸ｺﾞｼｯｸM-PRO" w:cs="Meiryo UI" w:hint="eastAsia"/>
                <w:b/>
                <w:color w:val="403152" w:themeColor="accent4" w:themeShade="80"/>
                <w:sz w:val="22"/>
              </w:rPr>
              <w:t>⑦</w:t>
            </w:r>
            <w:r w:rsidRPr="004D184C">
              <w:rPr>
                <w:rFonts w:ascii="HG丸ｺﾞｼｯｸM-PRO" w:eastAsia="HG丸ｺﾞｼｯｸM-PRO" w:hAnsi="HG丸ｺﾞｼｯｸM-PRO" w:cs="Meiryo UI" w:hint="eastAsia"/>
                <w:b/>
                <w:color w:val="403152" w:themeColor="accent4" w:themeShade="80"/>
                <w:sz w:val="22"/>
              </w:rPr>
              <w:t>法律や社会秩序に反する行為や財団の名誉を傷つける行為をした場合</w:t>
            </w:r>
          </w:p>
          <w:p w14:paraId="0A169B0D" w14:textId="77777777" w:rsidR="002324DA" w:rsidRPr="004D184C" w:rsidRDefault="004D184C" w:rsidP="004D184C">
            <w:pPr>
              <w:spacing w:line="340" w:lineRule="exact"/>
              <w:rPr>
                <w:rFonts w:ascii="HG丸ｺﾞｼｯｸM-PRO" w:eastAsia="HG丸ｺﾞｼｯｸM-PRO" w:hAnsi="HG丸ｺﾞｼｯｸM-PRO" w:cs="Meiryo UI"/>
                <w:b/>
                <w:color w:val="403152" w:themeColor="accent4" w:themeShade="80"/>
                <w:sz w:val="22"/>
              </w:rPr>
            </w:pPr>
            <w:r>
              <w:rPr>
                <w:rFonts w:ascii="HG丸ｺﾞｼｯｸM-PRO" w:eastAsia="HG丸ｺﾞｼｯｸM-PRO" w:hAnsi="HG丸ｺﾞｼｯｸM-PRO" w:cs="Meiryo UI" w:hint="eastAsia"/>
                <w:b/>
                <w:color w:val="403152" w:themeColor="accent4" w:themeShade="80"/>
                <w:sz w:val="22"/>
              </w:rPr>
              <w:t>⑧</w:t>
            </w:r>
            <w:r w:rsidR="002324DA" w:rsidRPr="004D184C">
              <w:rPr>
                <w:rFonts w:ascii="HG丸ｺﾞｼｯｸM-PRO" w:eastAsia="HG丸ｺﾞｼｯｸM-PRO" w:hAnsi="HG丸ｺﾞｼｯｸM-PRO" w:cs="Meiryo UI" w:hint="eastAsia"/>
                <w:b/>
                <w:color w:val="403152" w:themeColor="accent4" w:themeShade="80"/>
                <w:sz w:val="22"/>
              </w:rPr>
              <w:t>修士２年以降又は博士３年以降に研究生や留年で大学に残られた場合</w:t>
            </w:r>
          </w:p>
          <w:p w14:paraId="2046FD4B" w14:textId="77777777" w:rsidR="002324DA" w:rsidRPr="00836338" w:rsidRDefault="004D184C" w:rsidP="004D184C">
            <w:pPr>
              <w:spacing w:line="340" w:lineRule="exact"/>
              <w:rPr>
                <w:rFonts w:ascii="HG丸ｺﾞｼｯｸM-PRO" w:eastAsia="HG丸ｺﾞｼｯｸM-PRO" w:hAnsi="HG丸ｺﾞｼｯｸM-PRO" w:cs="Meiryo UI"/>
                <w:b/>
                <w:color w:val="403152" w:themeColor="accent4" w:themeShade="80"/>
                <w:sz w:val="22"/>
              </w:rPr>
            </w:pPr>
            <w:r>
              <w:rPr>
                <w:rFonts w:ascii="HG丸ｺﾞｼｯｸM-PRO" w:eastAsia="HG丸ｺﾞｼｯｸM-PRO" w:hAnsi="HG丸ｺﾞｼｯｸM-PRO" w:cs="Meiryo UI" w:hint="eastAsia"/>
                <w:b/>
                <w:color w:val="403152" w:themeColor="accent4" w:themeShade="80"/>
                <w:sz w:val="22"/>
              </w:rPr>
              <w:t>⑨</w:t>
            </w:r>
            <w:r w:rsidR="002324DA" w:rsidRPr="004D184C">
              <w:rPr>
                <w:rFonts w:ascii="HG丸ｺﾞｼｯｸM-PRO" w:eastAsia="HG丸ｺﾞｼｯｸM-PRO" w:hAnsi="HG丸ｺﾞｼｯｸM-PRO" w:cs="Meiryo UI" w:hint="eastAsia"/>
                <w:b/>
                <w:color w:val="403152" w:themeColor="accent4" w:themeShade="80"/>
                <w:sz w:val="22"/>
              </w:rPr>
              <w:t>正規の職（常勤職）に就き収入を得た場合</w:t>
            </w:r>
          </w:p>
        </w:tc>
      </w:tr>
      <w:tr w:rsidR="00836338" w:rsidRPr="00836338" w14:paraId="01ECA31F" w14:textId="77777777" w:rsidTr="00836338">
        <w:trPr>
          <w:trHeight w:val="795"/>
        </w:trPr>
        <w:tc>
          <w:tcPr>
            <w:tcW w:w="1998" w:type="dxa"/>
            <w:shd w:val="clear" w:color="auto" w:fill="E5DFEC" w:themeFill="accent4" w:themeFillTint="33"/>
            <w:vAlign w:val="center"/>
          </w:tcPr>
          <w:p w14:paraId="0653651D" w14:textId="77777777" w:rsidR="002324DA" w:rsidRPr="00836338" w:rsidRDefault="002324DA" w:rsidP="00C47D7F">
            <w:pPr>
              <w:spacing w:line="340" w:lineRule="exact"/>
              <w:jc w:val="center"/>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奨学金の継続</w:t>
            </w:r>
            <w:r w:rsidR="00F50154">
              <w:rPr>
                <w:rFonts w:ascii="HG丸ｺﾞｼｯｸM-PRO" w:eastAsia="HG丸ｺﾞｼｯｸM-PRO" w:hAnsi="HG丸ｺﾞｼｯｸM-PRO" w:cs="Meiryo UI" w:hint="eastAsia"/>
                <w:b/>
                <w:color w:val="403152" w:themeColor="accent4" w:themeShade="80"/>
                <w:sz w:val="22"/>
              </w:rPr>
              <w:t>受給</w:t>
            </w:r>
          </w:p>
        </w:tc>
        <w:tc>
          <w:tcPr>
            <w:tcW w:w="8505" w:type="dxa"/>
            <w:gridSpan w:val="2"/>
            <w:vAlign w:val="center"/>
          </w:tcPr>
          <w:p w14:paraId="5AA4DE2F" w14:textId="24ECDF58" w:rsidR="00D46112" w:rsidRPr="00960162" w:rsidRDefault="002324DA" w:rsidP="0028155C">
            <w:pPr>
              <w:spacing w:afterLines="20" w:after="72" w:line="340" w:lineRule="exact"/>
              <w:ind w:leftChars="93" w:left="197" w:hanging="2"/>
              <w:jc w:val="left"/>
              <w:rPr>
                <w:rFonts w:ascii="HG丸ｺﾞｼｯｸM-PRO" w:eastAsia="HG丸ｺﾞｼｯｸM-PRO" w:hAnsi="HG丸ｺﾞｼｯｸM-PRO"/>
                <w:b/>
                <w:color w:val="403152" w:themeColor="accent4" w:themeShade="80"/>
                <w:sz w:val="22"/>
                <w:szCs w:val="24"/>
              </w:rPr>
            </w:pPr>
            <w:r w:rsidRPr="00836338">
              <w:rPr>
                <w:rFonts w:ascii="HG丸ｺﾞｼｯｸM-PRO" w:eastAsia="HG丸ｺﾞｼｯｸM-PRO" w:hAnsi="HG丸ｺﾞｼｯｸM-PRO" w:hint="eastAsia"/>
                <w:b/>
                <w:color w:val="403152" w:themeColor="accent4" w:themeShade="80"/>
                <w:sz w:val="22"/>
                <w:szCs w:val="24"/>
              </w:rPr>
              <w:t>翌年度</w:t>
            </w:r>
            <w:r w:rsidR="008C3DF0">
              <w:rPr>
                <w:rFonts w:ascii="HG丸ｺﾞｼｯｸM-PRO" w:eastAsia="HG丸ｺﾞｼｯｸM-PRO" w:hAnsi="HG丸ｺﾞｼｯｸM-PRO" w:hint="eastAsia"/>
                <w:b/>
                <w:color w:val="403152" w:themeColor="accent4" w:themeShade="80"/>
                <w:sz w:val="22"/>
                <w:szCs w:val="24"/>
              </w:rPr>
              <w:t>も</w:t>
            </w:r>
            <w:r w:rsidRPr="00836338">
              <w:rPr>
                <w:rFonts w:ascii="HG丸ｺﾞｼｯｸM-PRO" w:eastAsia="HG丸ｺﾞｼｯｸM-PRO" w:hAnsi="HG丸ｺﾞｼｯｸM-PRO" w:hint="eastAsia"/>
                <w:b/>
                <w:color w:val="403152" w:themeColor="accent4" w:themeShade="80"/>
                <w:sz w:val="22"/>
                <w:szCs w:val="24"/>
              </w:rPr>
              <w:t>継続するか</w:t>
            </w:r>
            <w:r w:rsidR="00F50154">
              <w:rPr>
                <w:rFonts w:ascii="HG丸ｺﾞｼｯｸM-PRO" w:eastAsia="HG丸ｺﾞｼｯｸM-PRO" w:hAnsi="HG丸ｺﾞｼｯｸM-PRO" w:hint="eastAsia"/>
                <w:b/>
                <w:color w:val="403152" w:themeColor="accent4" w:themeShade="80"/>
                <w:sz w:val="22"/>
                <w:szCs w:val="24"/>
              </w:rPr>
              <w:t>否か</w:t>
            </w:r>
            <w:r w:rsidRPr="00836338">
              <w:rPr>
                <w:rFonts w:ascii="HG丸ｺﾞｼｯｸM-PRO" w:eastAsia="HG丸ｺﾞｼｯｸM-PRO" w:hAnsi="HG丸ｺﾞｼｯｸM-PRO" w:hint="eastAsia"/>
                <w:b/>
                <w:color w:val="403152" w:themeColor="accent4" w:themeShade="80"/>
                <w:sz w:val="22"/>
                <w:szCs w:val="24"/>
              </w:rPr>
              <w:t>の</w:t>
            </w:r>
            <w:r w:rsidR="00057B03" w:rsidRPr="00960162">
              <w:rPr>
                <w:rFonts w:ascii="HG丸ｺﾞｼｯｸM-PRO" w:eastAsia="HG丸ｺﾞｼｯｸM-PRO" w:hAnsi="HG丸ｺﾞｼｯｸM-PRO" w:hint="eastAsia"/>
                <w:b/>
                <w:color w:val="403152" w:themeColor="accent4" w:themeShade="80"/>
                <w:sz w:val="22"/>
                <w:szCs w:val="24"/>
              </w:rPr>
              <w:t>希望確認</w:t>
            </w:r>
            <w:r w:rsidR="008C3DF0" w:rsidRPr="00960162">
              <w:rPr>
                <w:rFonts w:ascii="HG丸ｺﾞｼｯｸM-PRO" w:eastAsia="HG丸ｺﾞｼｯｸM-PRO" w:hAnsi="HG丸ｺﾞｼｯｸM-PRO" w:hint="eastAsia"/>
                <w:b/>
                <w:color w:val="403152" w:themeColor="accent4" w:themeShade="80"/>
                <w:sz w:val="22"/>
                <w:szCs w:val="24"/>
              </w:rPr>
              <w:t>ため</w:t>
            </w:r>
            <w:r w:rsidR="00057B03" w:rsidRPr="00960162">
              <w:rPr>
                <w:rFonts w:ascii="HG丸ｺﾞｼｯｸM-PRO" w:eastAsia="HG丸ｺﾞｼｯｸM-PRO" w:hAnsi="HG丸ｺﾞｼｯｸM-PRO" w:hint="eastAsia"/>
                <w:b/>
                <w:color w:val="403152" w:themeColor="accent4" w:themeShade="80"/>
                <w:sz w:val="22"/>
                <w:szCs w:val="24"/>
              </w:rPr>
              <w:t>の</w:t>
            </w:r>
            <w:r w:rsidRPr="00960162">
              <w:rPr>
                <w:rFonts w:ascii="HG丸ｺﾞｼｯｸM-PRO" w:eastAsia="HG丸ｺﾞｼｯｸM-PRO" w:hAnsi="HG丸ｺﾞｼｯｸM-PRO" w:hint="eastAsia"/>
                <w:b/>
                <w:color w:val="403152" w:themeColor="accent4" w:themeShade="80"/>
                <w:sz w:val="22"/>
                <w:szCs w:val="24"/>
              </w:rPr>
              <w:t>「進</w:t>
            </w:r>
            <w:r w:rsidRPr="00836338">
              <w:rPr>
                <w:rFonts w:ascii="HG丸ｺﾞｼｯｸM-PRO" w:eastAsia="HG丸ｺﾞｼｯｸM-PRO" w:hAnsi="HG丸ｺﾞｼｯｸM-PRO" w:hint="eastAsia"/>
                <w:b/>
                <w:color w:val="403152" w:themeColor="accent4" w:themeShade="80"/>
                <w:sz w:val="22"/>
                <w:szCs w:val="24"/>
              </w:rPr>
              <w:t>路調査表」を７月初旬に送付し、</w:t>
            </w:r>
            <w:r w:rsidR="00057B03">
              <w:rPr>
                <w:rFonts w:ascii="HG丸ｺﾞｼｯｸM-PRO" w:eastAsia="HG丸ｺﾞｼｯｸM-PRO" w:hAnsi="HG丸ｺﾞｼｯｸM-PRO" w:hint="eastAsia"/>
                <w:b/>
                <w:color w:val="403152" w:themeColor="accent4" w:themeShade="80"/>
                <w:sz w:val="22"/>
                <w:szCs w:val="24"/>
              </w:rPr>
              <w:t>9</w:t>
            </w:r>
            <w:r w:rsidRPr="00836338">
              <w:rPr>
                <w:rFonts w:ascii="HG丸ｺﾞｼｯｸM-PRO" w:eastAsia="HG丸ｺﾞｼｯｸM-PRO" w:hAnsi="HG丸ｺﾞｼｯｸM-PRO" w:hint="eastAsia"/>
                <w:b/>
                <w:color w:val="403152" w:themeColor="accent4" w:themeShade="80"/>
                <w:sz w:val="22"/>
                <w:szCs w:val="24"/>
              </w:rPr>
              <w:t>月末までに</w:t>
            </w:r>
            <w:r w:rsidR="00BD3407">
              <w:rPr>
                <w:rFonts w:ascii="HG丸ｺﾞｼｯｸM-PRO" w:eastAsia="HG丸ｺﾞｼｯｸM-PRO" w:hAnsi="HG丸ｺﾞｼｯｸM-PRO" w:hint="eastAsia"/>
                <w:b/>
                <w:color w:val="403152" w:themeColor="accent4" w:themeShade="80"/>
                <w:sz w:val="22"/>
                <w:szCs w:val="24"/>
              </w:rPr>
              <w:t>回答を求めます</w:t>
            </w:r>
            <w:r w:rsidR="00F50154">
              <w:rPr>
                <w:rFonts w:ascii="HG丸ｺﾞｼｯｸM-PRO" w:eastAsia="HG丸ｺﾞｼｯｸM-PRO" w:hAnsi="HG丸ｺﾞｼｯｸM-PRO" w:hint="eastAsia"/>
                <w:b/>
                <w:color w:val="403152" w:themeColor="accent4" w:themeShade="80"/>
                <w:sz w:val="22"/>
                <w:szCs w:val="24"/>
              </w:rPr>
              <w:t>。</w:t>
            </w:r>
            <w:r w:rsidR="00057B03">
              <w:rPr>
                <w:rFonts w:ascii="HG丸ｺﾞｼｯｸM-PRO" w:eastAsia="HG丸ｺﾞｼｯｸM-PRO" w:hAnsi="HG丸ｺﾞｼｯｸM-PRO" w:hint="eastAsia"/>
                <w:b/>
                <w:color w:val="403152" w:themeColor="accent4" w:themeShade="80"/>
                <w:sz w:val="22"/>
                <w:szCs w:val="24"/>
              </w:rPr>
              <w:t>継続</w:t>
            </w:r>
            <w:r w:rsidR="00BD3407">
              <w:rPr>
                <w:rFonts w:ascii="HG丸ｺﾞｼｯｸM-PRO" w:eastAsia="HG丸ｺﾞｼｯｸM-PRO" w:hAnsi="HG丸ｺﾞｼｯｸM-PRO" w:hint="eastAsia"/>
                <w:b/>
                <w:color w:val="403152" w:themeColor="accent4" w:themeShade="80"/>
                <w:sz w:val="22"/>
                <w:szCs w:val="24"/>
              </w:rPr>
              <w:t>希望</w:t>
            </w:r>
            <w:r w:rsidR="00530B80" w:rsidRPr="00836338">
              <w:rPr>
                <w:rFonts w:ascii="HG丸ｺﾞｼｯｸM-PRO" w:eastAsia="HG丸ｺﾞｼｯｸM-PRO" w:hAnsi="HG丸ｺﾞｼｯｸM-PRO" w:hint="eastAsia"/>
                <w:b/>
                <w:color w:val="403152" w:themeColor="accent4" w:themeShade="80"/>
                <w:sz w:val="22"/>
                <w:szCs w:val="24"/>
              </w:rPr>
              <w:t>者は</w:t>
            </w:r>
            <w:r w:rsidRPr="00836338">
              <w:rPr>
                <w:rFonts w:ascii="HG丸ｺﾞｼｯｸM-PRO" w:eastAsia="HG丸ｺﾞｼｯｸM-PRO" w:hAnsi="HG丸ｺﾞｼｯｸM-PRO" w:hint="eastAsia"/>
                <w:b/>
                <w:color w:val="403152" w:themeColor="accent4" w:themeShade="80"/>
                <w:sz w:val="22"/>
                <w:szCs w:val="24"/>
              </w:rPr>
              <w:t>翌年</w:t>
            </w:r>
            <w:r w:rsidR="0028155C">
              <w:rPr>
                <w:rFonts w:ascii="HG丸ｺﾞｼｯｸM-PRO" w:eastAsia="HG丸ｺﾞｼｯｸM-PRO" w:hAnsi="HG丸ｺﾞｼｯｸM-PRO" w:hint="eastAsia"/>
                <w:b/>
                <w:color w:val="403152" w:themeColor="accent4" w:themeShade="80"/>
                <w:sz w:val="22"/>
                <w:szCs w:val="24"/>
              </w:rPr>
              <w:t>１</w:t>
            </w:r>
            <w:r w:rsidR="00530B80" w:rsidRPr="00836338">
              <w:rPr>
                <w:rFonts w:ascii="HG丸ｺﾞｼｯｸM-PRO" w:eastAsia="HG丸ｺﾞｼｯｸM-PRO" w:hAnsi="HG丸ｺﾞｼｯｸM-PRO" w:hint="eastAsia"/>
                <w:b/>
                <w:color w:val="403152" w:themeColor="accent4" w:themeShade="80"/>
                <w:sz w:val="22"/>
                <w:szCs w:val="24"/>
              </w:rPr>
              <w:t>月に継続面接</w:t>
            </w:r>
            <w:r w:rsidRPr="00836338">
              <w:rPr>
                <w:rFonts w:ascii="HG丸ｺﾞｼｯｸM-PRO" w:eastAsia="HG丸ｺﾞｼｯｸM-PRO" w:hAnsi="HG丸ｺﾞｼｯｸM-PRO" w:hint="eastAsia"/>
                <w:b/>
                <w:color w:val="403152" w:themeColor="accent4" w:themeShade="80"/>
                <w:sz w:val="22"/>
                <w:szCs w:val="24"/>
              </w:rPr>
              <w:t>を実施します。</w:t>
            </w:r>
            <w:r w:rsidR="00121CFB">
              <w:rPr>
                <w:rFonts w:ascii="HG丸ｺﾞｼｯｸM-PRO" w:eastAsia="HG丸ｺﾞｼｯｸM-PRO" w:hAnsi="HG丸ｺﾞｼｯｸM-PRO" w:hint="eastAsia"/>
                <w:b/>
                <w:color w:val="403152" w:themeColor="accent4" w:themeShade="80"/>
                <w:sz w:val="22"/>
                <w:szCs w:val="24"/>
              </w:rPr>
              <w:t>当財団の他に別の</w:t>
            </w:r>
            <w:r w:rsidR="00D46112">
              <w:rPr>
                <w:rFonts w:ascii="HG丸ｺﾞｼｯｸM-PRO" w:eastAsia="HG丸ｺﾞｼｯｸM-PRO" w:hAnsi="HG丸ｺﾞｼｯｸM-PRO" w:hint="eastAsia"/>
                <w:b/>
                <w:color w:val="403152" w:themeColor="accent4" w:themeShade="80"/>
                <w:sz w:val="22"/>
                <w:szCs w:val="24"/>
              </w:rPr>
              <w:t>財団</w:t>
            </w:r>
            <w:r w:rsidR="0028155C">
              <w:rPr>
                <w:rFonts w:ascii="HG丸ｺﾞｼｯｸM-PRO" w:eastAsia="HG丸ｺﾞｼｯｸM-PRO" w:hAnsi="HG丸ｺﾞｼｯｸM-PRO" w:hint="eastAsia"/>
                <w:b/>
                <w:color w:val="403152" w:themeColor="accent4" w:themeShade="80"/>
                <w:sz w:val="22"/>
                <w:szCs w:val="24"/>
              </w:rPr>
              <w:t>から</w:t>
            </w:r>
            <w:r w:rsidR="00D46112">
              <w:rPr>
                <w:rFonts w:ascii="HG丸ｺﾞｼｯｸM-PRO" w:eastAsia="HG丸ｺﾞｼｯｸM-PRO" w:hAnsi="HG丸ｺﾞｼｯｸM-PRO" w:hint="eastAsia"/>
                <w:b/>
                <w:color w:val="403152" w:themeColor="accent4" w:themeShade="80"/>
                <w:sz w:val="22"/>
                <w:szCs w:val="24"/>
              </w:rPr>
              <w:t>奨学金</w:t>
            </w:r>
            <w:r w:rsidR="0028155C">
              <w:rPr>
                <w:rFonts w:ascii="HG丸ｺﾞｼｯｸM-PRO" w:eastAsia="HG丸ｺﾞｼｯｸM-PRO" w:hAnsi="HG丸ｺﾞｼｯｸM-PRO" w:hint="eastAsia"/>
                <w:b/>
                <w:color w:val="403152" w:themeColor="accent4" w:themeShade="80"/>
                <w:sz w:val="22"/>
                <w:szCs w:val="24"/>
              </w:rPr>
              <w:t>を受給する場合</w:t>
            </w:r>
            <w:r w:rsidR="00110CB4">
              <w:rPr>
                <w:rFonts w:ascii="HG丸ｺﾞｼｯｸM-PRO" w:eastAsia="HG丸ｺﾞｼｯｸM-PRO" w:hAnsi="HG丸ｺﾞｼｯｸM-PRO" w:hint="eastAsia"/>
                <w:b/>
                <w:color w:val="403152" w:themeColor="accent4" w:themeShade="80"/>
                <w:sz w:val="22"/>
                <w:szCs w:val="24"/>
              </w:rPr>
              <w:t>に</w:t>
            </w:r>
            <w:r w:rsidR="0028155C">
              <w:rPr>
                <w:rFonts w:ascii="HG丸ｺﾞｼｯｸM-PRO" w:eastAsia="HG丸ｺﾞｼｯｸM-PRO" w:hAnsi="HG丸ｺﾞｼｯｸM-PRO" w:hint="eastAsia"/>
                <w:b/>
                <w:color w:val="403152" w:themeColor="accent4" w:themeShade="80"/>
                <w:sz w:val="22"/>
                <w:szCs w:val="24"/>
              </w:rPr>
              <w:t>は、</w:t>
            </w:r>
            <w:r w:rsidR="00110CB4">
              <w:rPr>
                <w:rFonts w:ascii="HG丸ｺﾞｼｯｸM-PRO" w:eastAsia="HG丸ｺﾞｼｯｸM-PRO" w:hAnsi="HG丸ｺﾞｼｯｸM-PRO" w:hint="eastAsia"/>
                <w:b/>
                <w:color w:val="403152" w:themeColor="accent4" w:themeShade="80"/>
                <w:sz w:val="22"/>
                <w:szCs w:val="24"/>
              </w:rPr>
              <w:t>継続受給はできません</w:t>
            </w:r>
            <w:r w:rsidR="00121CFB">
              <w:rPr>
                <w:rFonts w:ascii="HG丸ｺﾞｼｯｸM-PRO" w:eastAsia="HG丸ｺﾞｼｯｸM-PRO" w:hAnsi="HG丸ｺﾞｼｯｸM-PRO" w:hint="eastAsia"/>
                <w:b/>
                <w:color w:val="403152" w:themeColor="accent4" w:themeShade="80"/>
                <w:sz w:val="22"/>
                <w:szCs w:val="24"/>
              </w:rPr>
              <w:t>。</w:t>
            </w:r>
          </w:p>
        </w:tc>
      </w:tr>
      <w:tr w:rsidR="00836338" w:rsidRPr="00836338" w14:paraId="50732FD6" w14:textId="77777777" w:rsidTr="00836338">
        <w:trPr>
          <w:trHeight w:val="3096"/>
        </w:trPr>
        <w:tc>
          <w:tcPr>
            <w:tcW w:w="1998" w:type="dxa"/>
            <w:shd w:val="clear" w:color="auto" w:fill="E5DFEC" w:themeFill="accent4" w:themeFillTint="33"/>
            <w:vAlign w:val="center"/>
          </w:tcPr>
          <w:p w14:paraId="6E3A7AE8" w14:textId="77777777" w:rsidR="002324DA" w:rsidRPr="00836338" w:rsidRDefault="002324DA" w:rsidP="00C47D7F">
            <w:pPr>
              <w:spacing w:line="34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2"/>
              </w:rPr>
              <w:t>異動・不在届出</w:t>
            </w:r>
          </w:p>
        </w:tc>
        <w:tc>
          <w:tcPr>
            <w:tcW w:w="8505" w:type="dxa"/>
            <w:gridSpan w:val="2"/>
            <w:vAlign w:val="center"/>
          </w:tcPr>
          <w:p w14:paraId="5489FB49" w14:textId="77777777" w:rsidR="002324DA" w:rsidRPr="00960162" w:rsidRDefault="002324DA" w:rsidP="00960162">
            <w:pPr>
              <w:spacing w:beforeLines="20" w:before="72" w:line="340" w:lineRule="exact"/>
              <w:ind w:firstLineChars="100" w:firstLine="221"/>
              <w:jc w:val="left"/>
              <w:rPr>
                <w:rFonts w:ascii="HG丸ｺﾞｼｯｸM-PRO" w:eastAsia="HG丸ｺﾞｼｯｸM-PRO" w:hAnsi="HG丸ｺﾞｼｯｸM-PRO" w:cs="Meiryo UI"/>
                <w:b/>
                <w:color w:val="403152" w:themeColor="accent4" w:themeShade="80"/>
                <w:sz w:val="22"/>
              </w:rPr>
            </w:pPr>
            <w:r w:rsidRPr="00960162">
              <w:rPr>
                <w:rFonts w:ascii="HG丸ｺﾞｼｯｸM-PRO" w:eastAsia="HG丸ｺﾞｼｯｸM-PRO" w:hAnsi="HG丸ｺﾞｼｯｸM-PRO" w:cs="Meiryo UI" w:hint="eastAsia"/>
                <w:b/>
                <w:color w:val="403152" w:themeColor="accent4" w:themeShade="80"/>
                <w:sz w:val="22"/>
              </w:rPr>
              <w:t>以下に該当するときは、速やかに財団に届出（連絡）</w:t>
            </w:r>
            <w:r w:rsidR="00057B03" w:rsidRPr="00960162">
              <w:rPr>
                <w:rFonts w:ascii="HG丸ｺﾞｼｯｸM-PRO" w:eastAsia="HG丸ｺﾞｼｯｸM-PRO" w:hAnsi="HG丸ｺﾞｼｯｸM-PRO" w:cs="Meiryo UI" w:hint="eastAsia"/>
                <w:b/>
                <w:color w:val="403152" w:themeColor="accent4" w:themeShade="80"/>
                <w:sz w:val="22"/>
              </w:rPr>
              <w:t>をしてください</w:t>
            </w:r>
            <w:r w:rsidRPr="00960162">
              <w:rPr>
                <w:rFonts w:ascii="HG丸ｺﾞｼｯｸM-PRO" w:eastAsia="HG丸ｺﾞｼｯｸM-PRO" w:hAnsi="HG丸ｺﾞｼｯｸM-PRO" w:cs="Meiryo UI" w:hint="eastAsia"/>
                <w:b/>
                <w:color w:val="403152" w:themeColor="accent4" w:themeShade="80"/>
                <w:sz w:val="22"/>
              </w:rPr>
              <w:t>。</w:t>
            </w:r>
          </w:p>
          <w:p w14:paraId="4C7A0ABE" w14:textId="77777777" w:rsidR="002324DA" w:rsidRPr="00960162" w:rsidRDefault="00375F4E" w:rsidP="00375F4E">
            <w:pPr>
              <w:spacing w:line="340" w:lineRule="exact"/>
              <w:ind w:firstLineChars="100" w:firstLine="221"/>
              <w:jc w:val="left"/>
              <w:rPr>
                <w:rFonts w:ascii="HG丸ｺﾞｼｯｸM-PRO" w:eastAsia="HG丸ｺﾞｼｯｸM-PRO" w:hAnsi="HG丸ｺﾞｼｯｸM-PRO" w:cs="Meiryo UI"/>
                <w:b/>
                <w:color w:val="403152" w:themeColor="accent4" w:themeShade="80"/>
                <w:sz w:val="22"/>
              </w:rPr>
            </w:pPr>
            <w:r w:rsidRPr="00960162">
              <w:rPr>
                <w:rFonts w:ascii="HG丸ｺﾞｼｯｸM-PRO" w:eastAsia="HG丸ｺﾞｼｯｸM-PRO" w:hAnsi="HG丸ｺﾞｼｯｸM-PRO" w:cs="Meiryo UI" w:hint="eastAsia"/>
                <w:b/>
                <w:color w:val="403152" w:themeColor="accent4" w:themeShade="80"/>
                <w:sz w:val="22"/>
              </w:rPr>
              <w:t>①</w:t>
            </w:r>
            <w:r w:rsidR="002324DA" w:rsidRPr="00960162">
              <w:rPr>
                <w:rFonts w:ascii="HG丸ｺﾞｼｯｸM-PRO" w:eastAsia="HG丸ｺﾞｼｯｸM-PRO" w:hAnsi="HG丸ｺﾞｼｯｸM-PRO" w:cs="Meiryo UI" w:hint="eastAsia"/>
                <w:b/>
                <w:color w:val="403152" w:themeColor="accent4" w:themeShade="80"/>
                <w:sz w:val="22"/>
              </w:rPr>
              <w:t>休学または長期欠席</w:t>
            </w:r>
            <w:r w:rsidR="00057B03" w:rsidRPr="00960162">
              <w:rPr>
                <w:rFonts w:ascii="HG丸ｺﾞｼｯｸM-PRO" w:eastAsia="HG丸ｺﾞｼｯｸM-PRO" w:hAnsi="HG丸ｺﾞｼｯｸM-PRO" w:cs="Meiryo UI" w:hint="eastAsia"/>
                <w:b/>
                <w:color w:val="403152" w:themeColor="accent4" w:themeShade="80"/>
                <w:sz w:val="22"/>
              </w:rPr>
              <w:t>する</w:t>
            </w:r>
            <w:r w:rsidR="002324DA" w:rsidRPr="00960162">
              <w:rPr>
                <w:rFonts w:ascii="HG丸ｺﾞｼｯｸM-PRO" w:eastAsia="HG丸ｺﾞｼｯｸM-PRO" w:hAnsi="HG丸ｺﾞｼｯｸM-PRO" w:cs="Meiryo UI" w:hint="eastAsia"/>
                <w:b/>
                <w:color w:val="403152" w:themeColor="accent4" w:themeShade="80"/>
                <w:sz w:val="22"/>
              </w:rPr>
              <w:t>場合</w:t>
            </w:r>
          </w:p>
          <w:p w14:paraId="00FAF218" w14:textId="77777777" w:rsidR="002324DA" w:rsidRPr="00960162" w:rsidRDefault="002324DA" w:rsidP="00836338">
            <w:pPr>
              <w:spacing w:line="340" w:lineRule="exact"/>
              <w:ind w:firstLineChars="100" w:firstLine="221"/>
              <w:jc w:val="left"/>
              <w:rPr>
                <w:rFonts w:ascii="HG丸ｺﾞｼｯｸM-PRO" w:eastAsia="HG丸ｺﾞｼｯｸM-PRO" w:hAnsi="HG丸ｺﾞｼｯｸM-PRO" w:cs="Meiryo UI"/>
                <w:b/>
                <w:color w:val="403152" w:themeColor="accent4" w:themeShade="80"/>
                <w:sz w:val="22"/>
              </w:rPr>
            </w:pPr>
            <w:r w:rsidRPr="00960162">
              <w:rPr>
                <w:rFonts w:ascii="HG丸ｺﾞｼｯｸM-PRO" w:eastAsia="HG丸ｺﾞｼｯｸM-PRO" w:hAnsi="HG丸ｺﾞｼｯｸM-PRO" w:cs="Meiryo UI" w:hint="eastAsia"/>
                <w:b/>
                <w:color w:val="403152" w:themeColor="accent4" w:themeShade="80"/>
                <w:sz w:val="22"/>
              </w:rPr>
              <w:t>②転学</w:t>
            </w:r>
            <w:r w:rsidR="00057B03" w:rsidRPr="00960162">
              <w:rPr>
                <w:rFonts w:ascii="HG丸ｺﾞｼｯｸM-PRO" w:eastAsia="HG丸ｺﾞｼｯｸM-PRO" w:hAnsi="HG丸ｺﾞｼｯｸM-PRO" w:cs="Meiryo UI" w:hint="eastAsia"/>
                <w:b/>
                <w:color w:val="403152" w:themeColor="accent4" w:themeShade="80"/>
                <w:sz w:val="22"/>
              </w:rPr>
              <w:t>する</w:t>
            </w:r>
            <w:r w:rsidRPr="00960162">
              <w:rPr>
                <w:rFonts w:ascii="HG丸ｺﾞｼｯｸM-PRO" w:eastAsia="HG丸ｺﾞｼｯｸM-PRO" w:hAnsi="HG丸ｺﾞｼｯｸM-PRO" w:cs="Meiryo UI" w:hint="eastAsia"/>
                <w:b/>
                <w:color w:val="403152" w:themeColor="accent4" w:themeShade="80"/>
                <w:sz w:val="22"/>
              </w:rPr>
              <w:t xml:space="preserve">場合　</w:t>
            </w:r>
          </w:p>
          <w:p w14:paraId="362638BE" w14:textId="77777777" w:rsidR="002324DA" w:rsidRPr="00836338" w:rsidRDefault="002324DA" w:rsidP="00836338">
            <w:pPr>
              <w:spacing w:line="340" w:lineRule="exact"/>
              <w:ind w:firstLineChars="100" w:firstLine="221"/>
              <w:jc w:val="left"/>
              <w:rPr>
                <w:rFonts w:ascii="HG丸ｺﾞｼｯｸM-PRO" w:eastAsia="HG丸ｺﾞｼｯｸM-PRO" w:hAnsi="HG丸ｺﾞｼｯｸM-PRO" w:cs="Meiryo UI"/>
                <w:b/>
                <w:color w:val="403152" w:themeColor="accent4" w:themeShade="80"/>
                <w:sz w:val="22"/>
              </w:rPr>
            </w:pPr>
            <w:r w:rsidRPr="00960162">
              <w:rPr>
                <w:rFonts w:ascii="HG丸ｺﾞｼｯｸM-PRO" w:eastAsia="HG丸ｺﾞｼｯｸM-PRO" w:hAnsi="HG丸ｺﾞｼｯｸM-PRO" w:cs="Meiryo UI" w:hint="eastAsia"/>
                <w:b/>
                <w:color w:val="403152" w:themeColor="accent4" w:themeShade="80"/>
                <w:sz w:val="22"/>
              </w:rPr>
              <w:t>③留学または退学</w:t>
            </w:r>
            <w:r w:rsidR="00057B03" w:rsidRPr="00960162">
              <w:rPr>
                <w:rFonts w:ascii="HG丸ｺﾞｼｯｸM-PRO" w:eastAsia="HG丸ｺﾞｼｯｸM-PRO" w:hAnsi="HG丸ｺﾞｼｯｸM-PRO" w:cs="Meiryo UI" w:hint="eastAsia"/>
                <w:b/>
                <w:color w:val="403152" w:themeColor="accent4" w:themeShade="80"/>
                <w:sz w:val="22"/>
              </w:rPr>
              <w:t>する</w:t>
            </w:r>
            <w:r w:rsidRPr="00960162">
              <w:rPr>
                <w:rFonts w:ascii="HG丸ｺﾞｼｯｸM-PRO" w:eastAsia="HG丸ｺﾞｼｯｸM-PRO" w:hAnsi="HG丸ｺﾞｼｯｸM-PRO" w:cs="Meiryo UI" w:hint="eastAsia"/>
                <w:b/>
                <w:color w:val="403152" w:themeColor="accent4" w:themeShade="80"/>
                <w:sz w:val="22"/>
              </w:rPr>
              <w:t>場合</w:t>
            </w:r>
            <w:r w:rsidRPr="00836338">
              <w:rPr>
                <w:rFonts w:ascii="HG丸ｺﾞｼｯｸM-PRO" w:eastAsia="HG丸ｺﾞｼｯｸM-PRO" w:hAnsi="HG丸ｺﾞｼｯｸM-PRO" w:cs="Meiryo UI" w:hint="eastAsia"/>
                <w:b/>
                <w:color w:val="403152" w:themeColor="accent4" w:themeShade="80"/>
                <w:sz w:val="22"/>
              </w:rPr>
              <w:t xml:space="preserve">　</w:t>
            </w:r>
          </w:p>
          <w:p w14:paraId="735BA970" w14:textId="77777777" w:rsidR="002324DA" w:rsidRPr="00836338" w:rsidRDefault="002324DA" w:rsidP="00836338">
            <w:pPr>
              <w:spacing w:line="340" w:lineRule="exact"/>
              <w:ind w:firstLineChars="100" w:firstLine="221"/>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 xml:space="preserve">④学則により処分を受けた場合　</w:t>
            </w:r>
          </w:p>
          <w:p w14:paraId="1E801FE1" w14:textId="77777777" w:rsidR="002324DA" w:rsidRPr="00836338" w:rsidRDefault="002324DA" w:rsidP="00836338">
            <w:pPr>
              <w:spacing w:line="340" w:lineRule="exact"/>
              <w:ind w:firstLineChars="100" w:firstLine="221"/>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 xml:space="preserve">⑤在留資格に変更があった場合　</w:t>
            </w:r>
          </w:p>
          <w:p w14:paraId="3453CDAF" w14:textId="77777777" w:rsidR="002324DA" w:rsidRPr="00836338" w:rsidRDefault="002324DA" w:rsidP="00836338">
            <w:pPr>
              <w:spacing w:line="340" w:lineRule="exact"/>
              <w:ind w:firstLineChars="100" w:firstLine="221"/>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⑥住所（Ｅメールアドレスも含む）の変更があった場合</w:t>
            </w:r>
          </w:p>
          <w:p w14:paraId="0E068F57" w14:textId="77777777" w:rsidR="002324DA" w:rsidRPr="00836338" w:rsidRDefault="002324DA" w:rsidP="00836338">
            <w:pPr>
              <w:spacing w:line="340" w:lineRule="exact"/>
              <w:ind w:firstLineChars="100" w:firstLine="221"/>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⑦</w:t>
            </w:r>
            <w:r w:rsidRPr="00836338">
              <w:rPr>
                <w:rFonts w:ascii="HG丸ｺﾞｼｯｸM-PRO" w:eastAsia="HG丸ｺﾞｼｯｸM-PRO" w:hAnsi="HG丸ｺﾞｼｯｸM-PRO" w:hint="eastAsia"/>
                <w:b/>
                <w:color w:val="403152" w:themeColor="accent4" w:themeShade="80"/>
                <w:sz w:val="22"/>
                <w:szCs w:val="24"/>
              </w:rPr>
              <w:t>２週間以上の長期に渡って不在となる場合</w:t>
            </w:r>
          </w:p>
          <w:p w14:paraId="2CB5AB23" w14:textId="77777777" w:rsidR="002324DA" w:rsidRPr="00836338" w:rsidRDefault="002324DA" w:rsidP="00836338">
            <w:pPr>
              <w:spacing w:afterLines="20" w:after="72" w:line="340" w:lineRule="exact"/>
              <w:ind w:firstLineChars="100" w:firstLine="221"/>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⑧その他本人に関する重要な事項に変更があった場合</w:t>
            </w:r>
          </w:p>
        </w:tc>
      </w:tr>
      <w:tr w:rsidR="00836338" w:rsidRPr="00836338" w14:paraId="0A29FCA4" w14:textId="77777777" w:rsidTr="00836338">
        <w:tc>
          <w:tcPr>
            <w:tcW w:w="1998" w:type="dxa"/>
            <w:shd w:val="clear" w:color="auto" w:fill="E5DFEC" w:themeFill="accent4" w:themeFillTint="33"/>
            <w:vAlign w:val="center"/>
          </w:tcPr>
          <w:p w14:paraId="6DFF0193" w14:textId="77777777" w:rsidR="002324DA" w:rsidRPr="00836338" w:rsidRDefault="002324DA" w:rsidP="00C47D7F">
            <w:pPr>
              <w:spacing w:line="34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2"/>
              </w:rPr>
              <w:t>定期報告</w:t>
            </w:r>
          </w:p>
        </w:tc>
        <w:tc>
          <w:tcPr>
            <w:tcW w:w="8505" w:type="dxa"/>
            <w:gridSpan w:val="2"/>
            <w:vAlign w:val="center"/>
          </w:tcPr>
          <w:p w14:paraId="6AEC66A0" w14:textId="77777777" w:rsidR="002324DA" w:rsidRPr="00960162" w:rsidRDefault="002324DA" w:rsidP="00960162">
            <w:pPr>
              <w:spacing w:beforeLines="20" w:before="72" w:line="340" w:lineRule="exact"/>
              <w:ind w:leftChars="93" w:left="195" w:firstLineChars="11" w:firstLine="24"/>
              <w:rPr>
                <w:rFonts w:ascii="HG丸ｺﾞｼｯｸM-PRO" w:eastAsia="HG丸ｺﾞｼｯｸM-PRO" w:hAnsi="HG丸ｺﾞｼｯｸM-PRO" w:cs="Meiryo UI"/>
                <w:b/>
                <w:color w:val="403152" w:themeColor="accent4" w:themeShade="80"/>
                <w:sz w:val="22"/>
              </w:rPr>
            </w:pPr>
            <w:r w:rsidRPr="008C3DF0">
              <w:rPr>
                <w:rFonts w:ascii="HG丸ｺﾞｼｯｸM-PRO" w:eastAsia="HG丸ｺﾞｼｯｸM-PRO" w:hAnsi="HG丸ｺﾞｼｯｸM-PRO" w:cs="Meiryo UI" w:hint="eastAsia"/>
                <w:b/>
                <w:color w:val="403152" w:themeColor="accent4" w:themeShade="80"/>
                <w:sz w:val="22"/>
              </w:rPr>
              <w:t>学習の状況および生活状況の</w:t>
            </w:r>
            <w:r w:rsidR="00960162">
              <w:rPr>
                <w:rFonts w:ascii="HG丸ｺﾞｼｯｸM-PRO" w:eastAsia="HG丸ｺﾞｼｯｸM-PRO" w:hAnsi="HG丸ｺﾞｼｯｸM-PRO" w:cs="Meiryo UI" w:hint="eastAsia"/>
                <w:b/>
                <w:color w:val="403152" w:themeColor="accent4" w:themeShade="80"/>
                <w:sz w:val="22"/>
              </w:rPr>
              <w:t>報告を目的として、「奨学生</w:t>
            </w:r>
            <w:r w:rsidR="008C3DF0">
              <w:rPr>
                <w:rFonts w:ascii="HG丸ｺﾞｼｯｸM-PRO" w:eastAsia="HG丸ｺﾞｼｯｸM-PRO" w:hAnsi="HG丸ｺﾞｼｯｸM-PRO" w:cs="Meiryo UI" w:hint="eastAsia"/>
                <w:b/>
                <w:color w:val="403152" w:themeColor="accent4" w:themeShade="80"/>
                <w:sz w:val="22"/>
              </w:rPr>
              <w:t>定期</w:t>
            </w:r>
            <w:r w:rsidRPr="008C3DF0">
              <w:rPr>
                <w:rFonts w:ascii="HG丸ｺﾞｼｯｸM-PRO" w:eastAsia="HG丸ｺﾞｼｯｸM-PRO" w:hAnsi="HG丸ｺﾞｼｯｸM-PRO" w:cs="Meiryo UI" w:hint="eastAsia"/>
                <w:b/>
                <w:color w:val="403152" w:themeColor="accent4" w:themeShade="80"/>
                <w:sz w:val="22"/>
              </w:rPr>
              <w:t>レポート</w:t>
            </w:r>
            <w:r w:rsidR="00960162">
              <w:rPr>
                <w:rFonts w:ascii="HG丸ｺﾞｼｯｸM-PRO" w:eastAsia="HG丸ｺﾞｼｯｸM-PRO" w:hAnsi="HG丸ｺﾞｼｯｸM-PRO" w:cs="Meiryo UI" w:hint="eastAsia"/>
                <w:b/>
                <w:color w:val="403152" w:themeColor="accent4" w:themeShade="80"/>
                <w:sz w:val="22"/>
              </w:rPr>
              <w:t>」</w:t>
            </w:r>
            <w:r w:rsidR="008C3DF0">
              <w:rPr>
                <w:rFonts w:ascii="HG丸ｺﾞｼｯｸM-PRO" w:eastAsia="HG丸ｺﾞｼｯｸM-PRO" w:hAnsi="HG丸ｺﾞｼｯｸM-PRO" w:cs="Meiryo UI" w:hint="eastAsia"/>
                <w:b/>
                <w:color w:val="403152" w:themeColor="accent4" w:themeShade="80"/>
                <w:sz w:val="22"/>
              </w:rPr>
              <w:t>を</w:t>
            </w:r>
            <w:r w:rsidRPr="008C3DF0">
              <w:rPr>
                <w:rFonts w:ascii="HG丸ｺﾞｼｯｸM-PRO" w:eastAsia="HG丸ｺﾞｼｯｸM-PRO" w:hAnsi="HG丸ｺﾞｼｯｸM-PRO" w:cs="Meiryo UI" w:hint="eastAsia"/>
                <w:b/>
                <w:color w:val="403152" w:themeColor="accent4" w:themeShade="80"/>
                <w:sz w:val="22"/>
              </w:rPr>
              <w:t>提出</w:t>
            </w:r>
            <w:r w:rsidR="008C3DF0">
              <w:rPr>
                <w:rFonts w:ascii="HG丸ｺﾞｼｯｸM-PRO" w:eastAsia="HG丸ｺﾞｼｯｸM-PRO" w:hAnsi="HG丸ｺﾞｼｯｸM-PRO" w:cs="Meiryo UI" w:hint="eastAsia"/>
                <w:b/>
                <w:color w:val="403152" w:themeColor="accent4" w:themeShade="80"/>
                <w:sz w:val="22"/>
              </w:rPr>
              <w:t>していただきます。</w:t>
            </w:r>
            <w:r w:rsidR="008C3DF0">
              <w:rPr>
                <w:rFonts w:ascii="HG丸ｺﾞｼｯｸM-PRO" w:eastAsia="HG丸ｺﾞｼｯｸM-PRO" w:hAnsi="HG丸ｺﾞｼｯｸM-PRO" w:hint="eastAsia"/>
                <w:b/>
                <w:color w:val="403152" w:themeColor="accent4" w:themeShade="80"/>
                <w:sz w:val="22"/>
                <w:szCs w:val="24"/>
              </w:rPr>
              <w:t>（</w:t>
            </w:r>
            <w:r w:rsidRPr="00836338">
              <w:rPr>
                <w:rFonts w:ascii="HG丸ｺﾞｼｯｸM-PRO" w:eastAsia="HG丸ｺﾞｼｯｸM-PRO" w:hAnsi="HG丸ｺﾞｼｯｸM-PRO" w:hint="eastAsia"/>
                <w:b/>
                <w:color w:val="403152" w:themeColor="accent4" w:themeShade="80"/>
                <w:sz w:val="22"/>
                <w:szCs w:val="24"/>
              </w:rPr>
              <w:t>５月、８月、１１月、２月の月末の年４回</w:t>
            </w:r>
            <w:r w:rsidR="00B91697">
              <w:rPr>
                <w:rFonts w:ascii="HG丸ｺﾞｼｯｸM-PRO" w:eastAsia="HG丸ｺﾞｼｯｸM-PRO" w:hAnsi="HG丸ｺﾞｼｯｸM-PRO" w:hint="eastAsia"/>
                <w:b/>
                <w:color w:val="403152" w:themeColor="accent4" w:themeShade="80"/>
                <w:sz w:val="22"/>
                <w:szCs w:val="24"/>
              </w:rPr>
              <w:t>、提出必須</w:t>
            </w:r>
            <w:r w:rsidR="008C3DF0">
              <w:rPr>
                <w:rFonts w:ascii="HG丸ｺﾞｼｯｸM-PRO" w:eastAsia="HG丸ｺﾞｼｯｸM-PRO" w:hAnsi="HG丸ｺﾞｼｯｸM-PRO" w:hint="eastAsia"/>
                <w:b/>
                <w:color w:val="403152" w:themeColor="accent4" w:themeShade="80"/>
                <w:sz w:val="22"/>
                <w:szCs w:val="24"/>
              </w:rPr>
              <w:t>）</w:t>
            </w:r>
          </w:p>
        </w:tc>
      </w:tr>
      <w:tr w:rsidR="00836338" w:rsidRPr="00836338" w14:paraId="5DD07F72" w14:textId="77777777" w:rsidTr="00836338">
        <w:tc>
          <w:tcPr>
            <w:tcW w:w="1998" w:type="dxa"/>
            <w:shd w:val="clear" w:color="auto" w:fill="E5DFEC" w:themeFill="accent4" w:themeFillTint="33"/>
            <w:vAlign w:val="center"/>
          </w:tcPr>
          <w:p w14:paraId="07CDE471" w14:textId="77777777" w:rsidR="002324DA" w:rsidRPr="00836338" w:rsidRDefault="002324DA" w:rsidP="00C47D7F">
            <w:pPr>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交流会等</w:t>
            </w:r>
          </w:p>
        </w:tc>
        <w:tc>
          <w:tcPr>
            <w:tcW w:w="8505" w:type="dxa"/>
            <w:gridSpan w:val="2"/>
          </w:tcPr>
          <w:p w14:paraId="00C173C2" w14:textId="77777777" w:rsidR="002324DA" w:rsidRPr="00836338" w:rsidRDefault="002324DA" w:rsidP="00836338">
            <w:pPr>
              <w:spacing w:beforeLines="20" w:before="72" w:line="340" w:lineRule="exact"/>
              <w:ind w:firstLineChars="100" w:firstLine="221"/>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①採用式　　　　　　　　　　　：4月</w:t>
            </w:r>
          </w:p>
          <w:p w14:paraId="18828F81" w14:textId="77777777" w:rsidR="002324DA" w:rsidRPr="00836338" w:rsidRDefault="002324DA" w:rsidP="00836338">
            <w:pPr>
              <w:spacing w:line="340" w:lineRule="exact"/>
              <w:ind w:firstLineChars="100" w:firstLine="221"/>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②会社見学会　　　　　　　　　：8月</w:t>
            </w:r>
          </w:p>
          <w:p w14:paraId="63C7F9EA" w14:textId="77777777" w:rsidR="002324DA" w:rsidRPr="00836338" w:rsidRDefault="002324DA" w:rsidP="00836338">
            <w:pPr>
              <w:spacing w:line="340" w:lineRule="exact"/>
              <w:ind w:firstLineChars="100" w:firstLine="221"/>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③同窓会入会式　　　　　　　　：2月</w:t>
            </w:r>
          </w:p>
          <w:p w14:paraId="09CB783D" w14:textId="77777777" w:rsidR="002324DA" w:rsidRPr="00836338" w:rsidRDefault="002324DA" w:rsidP="00836338">
            <w:pPr>
              <w:spacing w:afterLines="20" w:after="72" w:line="340" w:lineRule="exact"/>
              <w:ind w:firstLineChars="100" w:firstLine="221"/>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④機関誌「Rainbow」への寄稿 ：7月～9月</w:t>
            </w:r>
          </w:p>
        </w:tc>
      </w:tr>
      <w:tr w:rsidR="00836338" w:rsidRPr="00836338" w14:paraId="61B5DC91" w14:textId="77777777" w:rsidTr="00836338">
        <w:tc>
          <w:tcPr>
            <w:tcW w:w="1998" w:type="dxa"/>
            <w:shd w:val="clear" w:color="auto" w:fill="E5DFEC" w:themeFill="accent4" w:themeFillTint="33"/>
            <w:vAlign w:val="center"/>
          </w:tcPr>
          <w:p w14:paraId="22B6169A" w14:textId="77777777" w:rsidR="002324DA" w:rsidRPr="00836338" w:rsidRDefault="002324DA" w:rsidP="00C47D7F">
            <w:pPr>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その他</w:t>
            </w:r>
          </w:p>
        </w:tc>
        <w:tc>
          <w:tcPr>
            <w:tcW w:w="8505" w:type="dxa"/>
            <w:gridSpan w:val="2"/>
          </w:tcPr>
          <w:p w14:paraId="3E8DD1C9" w14:textId="77777777" w:rsidR="002324DA" w:rsidRPr="00836338" w:rsidRDefault="0079034E" w:rsidP="00960162">
            <w:pPr>
              <w:spacing w:beforeLines="30" w:before="108" w:afterLines="30" w:after="108" w:line="360" w:lineRule="exact"/>
              <w:ind w:firstLineChars="100" w:firstLine="221"/>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提出された応募書類及び報告書類の</w:t>
            </w:r>
            <w:r w:rsidR="002324DA" w:rsidRPr="00836338">
              <w:rPr>
                <w:rFonts w:ascii="HG丸ｺﾞｼｯｸM-PRO" w:eastAsia="HG丸ｺﾞｼｯｸM-PRO" w:hAnsi="HG丸ｺﾞｼｯｸM-PRO" w:cs="Meiryo UI" w:hint="eastAsia"/>
                <w:b/>
                <w:color w:val="403152" w:themeColor="accent4" w:themeShade="80"/>
                <w:sz w:val="22"/>
              </w:rPr>
              <w:t>返却</w:t>
            </w:r>
            <w:r w:rsidRPr="00836338">
              <w:rPr>
                <w:rFonts w:ascii="HG丸ｺﾞｼｯｸM-PRO" w:eastAsia="HG丸ｺﾞｼｯｸM-PRO" w:hAnsi="HG丸ｺﾞｼｯｸM-PRO" w:cs="Meiryo UI" w:hint="eastAsia"/>
                <w:b/>
                <w:color w:val="403152" w:themeColor="accent4" w:themeShade="80"/>
                <w:sz w:val="22"/>
              </w:rPr>
              <w:t>は</w:t>
            </w:r>
            <w:r w:rsidR="002324DA" w:rsidRPr="00836338">
              <w:rPr>
                <w:rFonts w:ascii="HG丸ｺﾞｼｯｸM-PRO" w:eastAsia="HG丸ｺﾞｼｯｸM-PRO" w:hAnsi="HG丸ｺﾞｼｯｸM-PRO" w:cs="Meiryo UI" w:hint="eastAsia"/>
                <w:b/>
                <w:color w:val="403152" w:themeColor="accent4" w:themeShade="80"/>
                <w:sz w:val="22"/>
              </w:rPr>
              <w:t>いたしません。</w:t>
            </w:r>
          </w:p>
        </w:tc>
      </w:tr>
      <w:tr w:rsidR="00836338" w:rsidRPr="00836338" w14:paraId="4E332A10" w14:textId="77777777" w:rsidTr="00836338">
        <w:tc>
          <w:tcPr>
            <w:tcW w:w="1998" w:type="dxa"/>
            <w:shd w:val="clear" w:color="auto" w:fill="E5DFEC" w:themeFill="accent4" w:themeFillTint="33"/>
            <w:vAlign w:val="center"/>
          </w:tcPr>
          <w:p w14:paraId="18DB8AA2" w14:textId="7266F4D7" w:rsidR="002324DA" w:rsidRPr="00836338" w:rsidRDefault="00110CB4" w:rsidP="00C47D7F">
            <w:pPr>
              <w:jc w:val="center"/>
              <w:rPr>
                <w:rFonts w:ascii="HG丸ｺﾞｼｯｸM-PRO" w:eastAsia="HG丸ｺﾞｼｯｸM-PRO" w:hAnsi="HG丸ｺﾞｼｯｸM-PRO" w:cs="Meiryo UI"/>
                <w:b/>
                <w:color w:val="403152" w:themeColor="accent4" w:themeShade="80"/>
                <w:sz w:val="24"/>
                <w:szCs w:val="24"/>
              </w:rPr>
            </w:pPr>
            <w:r>
              <w:rPr>
                <w:rFonts w:ascii="HG丸ｺﾞｼｯｸM-PRO" w:eastAsia="HG丸ｺﾞｼｯｸM-PRO" w:hAnsi="HG丸ｺﾞｼｯｸM-PRO" w:cs="Meiryo UI" w:hint="eastAsia"/>
                <w:b/>
                <w:color w:val="403152" w:themeColor="accent4" w:themeShade="80"/>
                <w:sz w:val="24"/>
                <w:szCs w:val="24"/>
              </w:rPr>
              <w:t>問い合わせ</w:t>
            </w:r>
            <w:r w:rsidR="002324DA" w:rsidRPr="00836338">
              <w:rPr>
                <w:rFonts w:ascii="HG丸ｺﾞｼｯｸM-PRO" w:eastAsia="HG丸ｺﾞｼｯｸM-PRO" w:hAnsi="HG丸ｺﾞｼｯｸM-PRO" w:cs="Meiryo UI" w:hint="eastAsia"/>
                <w:b/>
                <w:color w:val="403152" w:themeColor="accent4" w:themeShade="80"/>
                <w:sz w:val="24"/>
                <w:szCs w:val="24"/>
              </w:rPr>
              <w:t>先</w:t>
            </w:r>
          </w:p>
        </w:tc>
        <w:tc>
          <w:tcPr>
            <w:tcW w:w="8505" w:type="dxa"/>
            <w:gridSpan w:val="2"/>
          </w:tcPr>
          <w:p w14:paraId="3962282B" w14:textId="77777777" w:rsidR="002324DA" w:rsidRPr="00836338" w:rsidRDefault="002324DA" w:rsidP="004D184C">
            <w:pPr>
              <w:spacing w:beforeLines="30" w:before="108" w:line="360" w:lineRule="exact"/>
              <w:ind w:firstLineChars="100" w:firstLine="221"/>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 xml:space="preserve">公益財団法人エプソン国際奨学財団　（事務局：　</w:t>
            </w:r>
            <w:r w:rsidR="00BD3407">
              <w:rPr>
                <w:rFonts w:ascii="HG丸ｺﾞｼｯｸM-PRO" w:eastAsia="HG丸ｺﾞｼｯｸM-PRO" w:hAnsi="HG丸ｺﾞｼｯｸM-PRO" w:cs="Meiryo UI"/>
                <w:b/>
                <w:color w:val="403152" w:themeColor="accent4" w:themeShade="80"/>
                <w:sz w:val="22"/>
              </w:rPr>
              <w:ruby>
                <w:rubyPr>
                  <w:rubyAlign w:val="distributeSpace"/>
                  <w:hps w:val="11"/>
                  <w:hpsRaise w:val="20"/>
                  <w:hpsBaseText w:val="22"/>
                  <w:lid w:val="ja-JP"/>
                </w:rubyPr>
                <w:rt>
                  <w:r w:rsidR="00BD3407" w:rsidRPr="00BD3407">
                    <w:rPr>
                      <w:rFonts w:ascii="HG丸ｺﾞｼｯｸM-PRO" w:eastAsia="HG丸ｺﾞｼｯｸM-PRO" w:hAnsi="HG丸ｺﾞｼｯｸM-PRO" w:cs="Meiryo UI"/>
                      <w:b/>
                      <w:color w:val="403152" w:themeColor="accent4" w:themeShade="80"/>
                      <w:sz w:val="11"/>
                    </w:rPr>
                    <w:t>そうま</w:t>
                  </w:r>
                </w:rt>
                <w:rubyBase>
                  <w:r w:rsidR="00BD3407">
                    <w:rPr>
                      <w:rFonts w:ascii="HG丸ｺﾞｼｯｸM-PRO" w:eastAsia="HG丸ｺﾞｼｯｸM-PRO" w:hAnsi="HG丸ｺﾞｼｯｸM-PRO" w:cs="Meiryo UI"/>
                      <w:b/>
                      <w:color w:val="403152" w:themeColor="accent4" w:themeShade="80"/>
                      <w:sz w:val="22"/>
                    </w:rPr>
                    <w:t>相馬</w:t>
                  </w:r>
                </w:rubyBase>
              </w:ruby>
            </w:r>
            <w:r w:rsidRPr="00836338">
              <w:rPr>
                <w:rFonts w:ascii="HG丸ｺﾞｼｯｸM-PRO" w:eastAsia="HG丸ｺﾞｼｯｸM-PRO" w:hAnsi="HG丸ｺﾞｼｯｸM-PRO" w:cs="Meiryo UI" w:hint="eastAsia"/>
                <w:b/>
                <w:color w:val="403152" w:themeColor="accent4" w:themeShade="80"/>
                <w:sz w:val="22"/>
              </w:rPr>
              <w:t>、中村）</w:t>
            </w:r>
          </w:p>
          <w:p w14:paraId="05ABBFC2" w14:textId="77777777" w:rsidR="002324DA" w:rsidRPr="00836338" w:rsidRDefault="002324DA" w:rsidP="00836338">
            <w:pPr>
              <w:spacing w:line="360" w:lineRule="exact"/>
              <w:ind w:firstLineChars="100" w:firstLine="221"/>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住　　所 ：〒 392-0001　長野県諏訪市大和３－３－５</w:t>
            </w:r>
          </w:p>
          <w:p w14:paraId="28E8298E" w14:textId="77777777" w:rsidR="002324DA" w:rsidRPr="00836338" w:rsidRDefault="002324DA" w:rsidP="00836338">
            <w:pPr>
              <w:spacing w:line="360" w:lineRule="exact"/>
              <w:ind w:firstLineChars="100" w:firstLine="221"/>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電　　話 ：０２６６-５７-５６０６　　　ＦＡＸ 　：０２６６-５７-５６０７</w:t>
            </w:r>
          </w:p>
          <w:p w14:paraId="6D8EE947" w14:textId="77777777" w:rsidR="002324DA" w:rsidRPr="00836338" w:rsidRDefault="002324DA" w:rsidP="00836338">
            <w:pPr>
              <w:spacing w:afterLines="30" w:after="108" w:line="360" w:lineRule="exact"/>
              <w:ind w:firstLineChars="100" w:firstLine="221"/>
              <w:jc w:val="left"/>
              <w:rPr>
                <w:rStyle w:val="a6"/>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携帯電話 ：０９０-</w:t>
            </w:r>
            <w:r w:rsidR="00943D3A">
              <w:rPr>
                <w:rFonts w:ascii="HG丸ｺﾞｼｯｸM-PRO" w:eastAsia="HG丸ｺﾞｼｯｸM-PRO" w:hAnsi="HG丸ｺﾞｼｯｸM-PRO" w:cs="Meiryo UI" w:hint="eastAsia"/>
                <w:b/>
                <w:color w:val="403152" w:themeColor="accent4" w:themeShade="80"/>
                <w:sz w:val="22"/>
              </w:rPr>
              <w:t>３０８３－４８０５</w:t>
            </w:r>
            <w:r w:rsidRPr="00836338">
              <w:rPr>
                <w:rFonts w:ascii="HG丸ｺﾞｼｯｸM-PRO" w:eastAsia="HG丸ｺﾞｼｯｸM-PRO" w:hAnsi="HG丸ｺﾞｼｯｸM-PRO" w:cs="Meiryo UI" w:hint="eastAsia"/>
                <w:b/>
                <w:color w:val="403152" w:themeColor="accent4" w:themeShade="80"/>
                <w:sz w:val="22"/>
              </w:rPr>
              <w:t xml:space="preserve">　　Eメール ：</w:t>
            </w:r>
            <w:hyperlink r:id="rId12" w:history="1">
              <w:r w:rsidRPr="00836338">
                <w:rPr>
                  <w:rStyle w:val="a6"/>
                  <w:rFonts w:ascii="HG丸ｺﾞｼｯｸM-PRO" w:eastAsia="HG丸ｺﾞｼｯｸM-PRO" w:hAnsi="HG丸ｺﾞｼｯｸM-PRO" w:cs="Meiryo UI" w:hint="eastAsia"/>
                  <w:b/>
                  <w:color w:val="403152" w:themeColor="accent4" w:themeShade="80"/>
                  <w:sz w:val="22"/>
                </w:rPr>
                <w:t>EISF@exc.epson.co.jp</w:t>
              </w:r>
            </w:hyperlink>
          </w:p>
          <w:p w14:paraId="1E982794" w14:textId="3FF6DCA0" w:rsidR="002324DA" w:rsidRPr="00836338" w:rsidRDefault="002324DA" w:rsidP="002324DA">
            <w:pPr>
              <w:spacing w:afterLines="20" w:after="72" w:line="480" w:lineRule="exact"/>
              <w:ind w:firstLineChars="100" w:firstLine="241"/>
              <w:jc w:val="left"/>
              <w:rPr>
                <w:rFonts w:ascii="HG丸ｺﾞｼｯｸM-PRO" w:eastAsia="HG丸ｺﾞｼｯｸM-PRO" w:hAnsi="HG丸ｺﾞｼｯｸM-PRO"/>
                <w:b/>
                <w:color w:val="403152" w:themeColor="accent4" w:themeShade="80"/>
                <w:sz w:val="24"/>
                <w:szCs w:val="24"/>
              </w:rPr>
            </w:pPr>
            <w:r w:rsidRPr="00836338">
              <w:rPr>
                <w:rFonts w:ascii="HG丸ｺﾞｼｯｸM-PRO" w:eastAsia="HG丸ｺﾞｼｯｸM-PRO" w:hAnsi="HG丸ｺﾞｼｯｸM-PRO" w:hint="eastAsia"/>
                <w:b/>
                <w:color w:val="403152" w:themeColor="accent4" w:themeShade="80"/>
                <w:sz w:val="24"/>
                <w:szCs w:val="24"/>
              </w:rPr>
              <w:t>ホームページ：</w:t>
            </w:r>
            <w:r w:rsidRPr="00836338">
              <w:rPr>
                <w:rFonts w:ascii="HG丸ｺﾞｼｯｸM-PRO" w:eastAsia="HG丸ｺﾞｼｯｸM-PRO" w:hAnsi="HG丸ｺﾞｼｯｸM-PRO" w:cs="Meiryo UI" w:hint="eastAsia"/>
                <w:b/>
                <w:color w:val="403152" w:themeColor="accent4" w:themeShade="80"/>
                <w:sz w:val="24"/>
                <w:szCs w:val="24"/>
              </w:rPr>
              <w:t>htt</w:t>
            </w:r>
            <w:r w:rsidR="00121CFB">
              <w:rPr>
                <w:rFonts w:ascii="HG丸ｺﾞｼｯｸM-PRO" w:eastAsia="HG丸ｺﾞｼｯｸM-PRO" w:hAnsi="HG丸ｺﾞｼｯｸM-PRO" w:cs="Meiryo UI" w:hint="eastAsia"/>
                <w:b/>
                <w:color w:val="403152" w:themeColor="accent4" w:themeShade="80"/>
                <w:sz w:val="24"/>
                <w:szCs w:val="24"/>
              </w:rPr>
              <w:t>p</w:t>
            </w:r>
            <w:r w:rsidRPr="00836338">
              <w:rPr>
                <w:rFonts w:ascii="HG丸ｺﾞｼｯｸM-PRO" w:eastAsia="HG丸ｺﾞｼｯｸM-PRO" w:hAnsi="HG丸ｺﾞｼｯｸM-PRO" w:cs="Meiryo UI" w:hint="eastAsia"/>
                <w:b/>
                <w:color w:val="403152" w:themeColor="accent4" w:themeShade="80"/>
                <w:sz w:val="24"/>
                <w:szCs w:val="24"/>
              </w:rPr>
              <w:t>://www.epson-kokusaisyogaku.jp/</w:t>
            </w:r>
          </w:p>
        </w:tc>
      </w:tr>
    </w:tbl>
    <w:p w14:paraId="1BE184BA" w14:textId="77777777" w:rsidR="00955CE7" w:rsidRPr="00121CFB" w:rsidRDefault="00955CE7" w:rsidP="002324DA">
      <w:pPr>
        <w:rPr>
          <w:color w:val="403152" w:themeColor="accent4" w:themeShade="80"/>
        </w:rPr>
      </w:pPr>
    </w:p>
    <w:sectPr w:rsidR="00955CE7" w:rsidRPr="00121CFB" w:rsidSect="002324DA">
      <w:pgSz w:w="23814" w:h="16839" w:orient="landscape" w:code="8"/>
      <w:pgMar w:top="851" w:right="1021" w:bottom="851" w:left="1021" w:header="454" w:footer="45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46E39" w14:textId="77777777" w:rsidR="009A7801" w:rsidRDefault="009A7801" w:rsidP="00014180">
      <w:r>
        <w:separator/>
      </w:r>
    </w:p>
  </w:endnote>
  <w:endnote w:type="continuationSeparator" w:id="0">
    <w:p w14:paraId="21F25841" w14:textId="77777777" w:rsidR="009A7801" w:rsidRDefault="009A7801" w:rsidP="0001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68AB5" w14:textId="77777777" w:rsidR="009A7801" w:rsidRDefault="009A7801" w:rsidP="00014180">
      <w:r>
        <w:separator/>
      </w:r>
    </w:p>
  </w:footnote>
  <w:footnote w:type="continuationSeparator" w:id="0">
    <w:p w14:paraId="3B34AB71" w14:textId="77777777" w:rsidR="009A7801" w:rsidRDefault="009A7801" w:rsidP="00014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6CD3"/>
    <w:multiLevelType w:val="hybridMultilevel"/>
    <w:tmpl w:val="ED1038E8"/>
    <w:lvl w:ilvl="0" w:tplc="828EE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FE7C41"/>
    <w:multiLevelType w:val="hybridMultilevel"/>
    <w:tmpl w:val="6E506E7E"/>
    <w:lvl w:ilvl="0" w:tplc="DCD2E206">
      <w:start w:val="3"/>
      <w:numFmt w:val="decimalFullWidth"/>
      <w:lvlText w:val="%1．"/>
      <w:lvlJc w:val="left"/>
      <w:pPr>
        <w:tabs>
          <w:tab w:val="num" w:pos="420"/>
        </w:tabs>
        <w:ind w:left="420" w:hanging="420"/>
      </w:pPr>
      <w:rPr>
        <w:rFonts w:hint="eastAsia"/>
      </w:rPr>
    </w:lvl>
    <w:lvl w:ilvl="1" w:tplc="4DE6DB9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D10F08"/>
    <w:multiLevelType w:val="hybridMultilevel"/>
    <w:tmpl w:val="81561D5A"/>
    <w:lvl w:ilvl="0" w:tplc="63AAE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D97D58"/>
    <w:multiLevelType w:val="hybridMultilevel"/>
    <w:tmpl w:val="08227BE2"/>
    <w:lvl w:ilvl="0" w:tplc="B7605A6A">
      <w:start w:val="1"/>
      <w:numFmt w:val="decimalEnclosedCircle"/>
      <w:lvlText w:val="%1"/>
      <w:lvlJc w:val="left"/>
      <w:pPr>
        <w:ind w:left="581" w:hanging="360"/>
      </w:pPr>
      <w:rPr>
        <w:rFonts w:cstheme="minorBidi"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6FCE03F9"/>
    <w:multiLevelType w:val="hybridMultilevel"/>
    <w:tmpl w:val="47563774"/>
    <w:lvl w:ilvl="0" w:tplc="5F7695B8">
      <w:start w:val="2"/>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73B40117"/>
    <w:multiLevelType w:val="hybridMultilevel"/>
    <w:tmpl w:val="720C8EC6"/>
    <w:lvl w:ilvl="0" w:tplc="170208A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colormru v:ext="edit" colors="#ffc,#ffd"/>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DA"/>
    <w:rsid w:val="00014180"/>
    <w:rsid w:val="00057B03"/>
    <w:rsid w:val="00110CB4"/>
    <w:rsid w:val="00121CFB"/>
    <w:rsid w:val="001E72AF"/>
    <w:rsid w:val="00223364"/>
    <w:rsid w:val="002324DA"/>
    <w:rsid w:val="0028155C"/>
    <w:rsid w:val="00293A48"/>
    <w:rsid w:val="002A2385"/>
    <w:rsid w:val="002D3CB8"/>
    <w:rsid w:val="003726F5"/>
    <w:rsid w:val="00375F4E"/>
    <w:rsid w:val="003768BC"/>
    <w:rsid w:val="003901DC"/>
    <w:rsid w:val="003B7F4E"/>
    <w:rsid w:val="003E45EB"/>
    <w:rsid w:val="003F7F50"/>
    <w:rsid w:val="00446844"/>
    <w:rsid w:val="004A663A"/>
    <w:rsid w:val="004C36A8"/>
    <w:rsid w:val="004D184C"/>
    <w:rsid w:val="00521270"/>
    <w:rsid w:val="00530B80"/>
    <w:rsid w:val="005A430D"/>
    <w:rsid w:val="005E2ABB"/>
    <w:rsid w:val="0069479D"/>
    <w:rsid w:val="007132C7"/>
    <w:rsid w:val="007217CF"/>
    <w:rsid w:val="00784F22"/>
    <w:rsid w:val="0079034E"/>
    <w:rsid w:val="00791849"/>
    <w:rsid w:val="00796626"/>
    <w:rsid w:val="00836338"/>
    <w:rsid w:val="00880781"/>
    <w:rsid w:val="008A62D3"/>
    <w:rsid w:val="008B3FDF"/>
    <w:rsid w:val="008C3DF0"/>
    <w:rsid w:val="008F68C7"/>
    <w:rsid w:val="008F7433"/>
    <w:rsid w:val="009002D3"/>
    <w:rsid w:val="00943D3A"/>
    <w:rsid w:val="00955CE7"/>
    <w:rsid w:val="00960162"/>
    <w:rsid w:val="009A7801"/>
    <w:rsid w:val="009B4059"/>
    <w:rsid w:val="009B7254"/>
    <w:rsid w:val="00AE569B"/>
    <w:rsid w:val="00B65260"/>
    <w:rsid w:val="00B91697"/>
    <w:rsid w:val="00BD3407"/>
    <w:rsid w:val="00BD6A15"/>
    <w:rsid w:val="00C24A3D"/>
    <w:rsid w:val="00C3298F"/>
    <w:rsid w:val="00C44815"/>
    <w:rsid w:val="00C54835"/>
    <w:rsid w:val="00C67951"/>
    <w:rsid w:val="00C828C6"/>
    <w:rsid w:val="00C9750D"/>
    <w:rsid w:val="00CF12BA"/>
    <w:rsid w:val="00D46112"/>
    <w:rsid w:val="00D94C77"/>
    <w:rsid w:val="00DA31C3"/>
    <w:rsid w:val="00DB5574"/>
    <w:rsid w:val="00DE7657"/>
    <w:rsid w:val="00EF77B7"/>
    <w:rsid w:val="00F50154"/>
    <w:rsid w:val="00FE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colormru v:ext="edit" colors="#ffc,#ffd"/>
      <o:colormenu v:ext="edit" fillcolor="none"/>
    </o:shapedefaults>
    <o:shapelayout v:ext="edit">
      <o:idmap v:ext="edit" data="1"/>
    </o:shapelayout>
  </w:shapeDefaults>
  <w:decimalSymbol w:val="."/>
  <w:listSeparator w:val=","/>
  <w14:docId w14:val="108FFAD1"/>
  <w15:docId w15:val="{AD3E26FD-E9AA-4499-ACE9-8658496A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4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24DA"/>
    <w:rPr>
      <w:rFonts w:asciiTheme="majorHAnsi" w:eastAsiaTheme="majorEastAsia" w:hAnsiTheme="majorHAnsi" w:cstheme="majorBidi"/>
      <w:sz w:val="18"/>
      <w:szCs w:val="18"/>
    </w:rPr>
  </w:style>
  <w:style w:type="table" w:styleId="a5">
    <w:name w:val="Table Grid"/>
    <w:basedOn w:val="a1"/>
    <w:uiPriority w:val="59"/>
    <w:rsid w:val="00232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2324DA"/>
    <w:rPr>
      <w:color w:val="0000FF"/>
      <w:u w:val="single"/>
    </w:rPr>
  </w:style>
  <w:style w:type="paragraph" w:styleId="a7">
    <w:name w:val="header"/>
    <w:basedOn w:val="a"/>
    <w:link w:val="a8"/>
    <w:uiPriority w:val="99"/>
    <w:unhideWhenUsed/>
    <w:rsid w:val="00014180"/>
    <w:pPr>
      <w:tabs>
        <w:tab w:val="center" w:pos="4252"/>
        <w:tab w:val="right" w:pos="8504"/>
      </w:tabs>
      <w:snapToGrid w:val="0"/>
    </w:pPr>
  </w:style>
  <w:style w:type="character" w:customStyle="1" w:styleId="a8">
    <w:name w:val="ヘッダー (文字)"/>
    <w:basedOn w:val="a0"/>
    <w:link w:val="a7"/>
    <w:uiPriority w:val="99"/>
    <w:rsid w:val="00014180"/>
  </w:style>
  <w:style w:type="paragraph" w:styleId="a9">
    <w:name w:val="footer"/>
    <w:basedOn w:val="a"/>
    <w:link w:val="aa"/>
    <w:uiPriority w:val="99"/>
    <w:unhideWhenUsed/>
    <w:rsid w:val="00014180"/>
    <w:pPr>
      <w:tabs>
        <w:tab w:val="center" w:pos="4252"/>
        <w:tab w:val="right" w:pos="8504"/>
      </w:tabs>
      <w:snapToGrid w:val="0"/>
    </w:pPr>
  </w:style>
  <w:style w:type="character" w:customStyle="1" w:styleId="aa">
    <w:name w:val="フッター (文字)"/>
    <w:basedOn w:val="a0"/>
    <w:link w:val="a9"/>
    <w:uiPriority w:val="99"/>
    <w:rsid w:val="00014180"/>
  </w:style>
  <w:style w:type="paragraph" w:styleId="ab">
    <w:name w:val="Date"/>
    <w:basedOn w:val="a"/>
    <w:next w:val="a"/>
    <w:link w:val="ac"/>
    <w:rsid w:val="002A2385"/>
    <w:rPr>
      <w:rFonts w:ascii="Century" w:eastAsia="ＭＳ 明朝" w:hAnsi="Century" w:cs="Times New Roman"/>
      <w:szCs w:val="24"/>
    </w:rPr>
  </w:style>
  <w:style w:type="character" w:customStyle="1" w:styleId="ac">
    <w:name w:val="日付 (文字)"/>
    <w:basedOn w:val="a0"/>
    <w:link w:val="ab"/>
    <w:rsid w:val="002A2385"/>
    <w:rPr>
      <w:rFonts w:ascii="Century" w:eastAsia="ＭＳ 明朝" w:hAnsi="Century" w:cs="Times New Roman"/>
      <w:szCs w:val="24"/>
    </w:rPr>
  </w:style>
  <w:style w:type="paragraph" w:styleId="ad">
    <w:name w:val="Body Text Indent"/>
    <w:basedOn w:val="a"/>
    <w:link w:val="ae"/>
    <w:rsid w:val="002A2385"/>
    <w:pPr>
      <w:adjustRightInd w:val="0"/>
      <w:ind w:leftChars="300" w:left="630"/>
    </w:pPr>
    <w:rPr>
      <w:rFonts w:ascii="ＭＳ ゴシック" w:eastAsia="ＭＳ ゴシック" w:hAnsi="ＭＳ ゴシック" w:cs="Times New Roman"/>
      <w:szCs w:val="24"/>
    </w:rPr>
  </w:style>
  <w:style w:type="character" w:customStyle="1" w:styleId="ae">
    <w:name w:val="本文インデント (文字)"/>
    <w:basedOn w:val="a0"/>
    <w:link w:val="ad"/>
    <w:rsid w:val="002A2385"/>
    <w:rPr>
      <w:rFonts w:ascii="ＭＳ ゴシック" w:eastAsia="ＭＳ ゴシック" w:hAnsi="ＭＳ ゴシック" w:cs="Times New Roman"/>
      <w:szCs w:val="24"/>
    </w:rPr>
  </w:style>
  <w:style w:type="paragraph" w:styleId="2">
    <w:name w:val="Body Text Indent 2"/>
    <w:basedOn w:val="a"/>
    <w:link w:val="20"/>
    <w:rsid w:val="002A2385"/>
    <w:pPr>
      <w:ind w:leftChars="100" w:left="203"/>
    </w:pPr>
    <w:rPr>
      <w:rFonts w:ascii="Century" w:eastAsia="ＭＳ 明朝" w:hAnsi="Century" w:cs="Times New Roman"/>
      <w:szCs w:val="21"/>
    </w:rPr>
  </w:style>
  <w:style w:type="character" w:customStyle="1" w:styleId="20">
    <w:name w:val="本文インデント 2 (文字)"/>
    <w:basedOn w:val="a0"/>
    <w:link w:val="2"/>
    <w:rsid w:val="002A2385"/>
    <w:rPr>
      <w:rFonts w:ascii="Century" w:eastAsia="ＭＳ 明朝" w:hAnsi="Century" w:cs="Times New Roman"/>
      <w:szCs w:val="21"/>
    </w:rPr>
  </w:style>
  <w:style w:type="paragraph" w:styleId="af">
    <w:name w:val="List Paragraph"/>
    <w:basedOn w:val="a"/>
    <w:uiPriority w:val="34"/>
    <w:qFormat/>
    <w:rsid w:val="004A66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SF@exc.epson.co.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ISF@exc.epson.c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ISF@exc.epson.c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AF1BF-3C8A-4172-A61B-C0820CD2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SEIKO EPSON GROUP</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Hayashi Hiroyuki</dc:creator>
  <cp:lastModifiedBy>Soma Chieko</cp:lastModifiedBy>
  <cp:revision>18</cp:revision>
  <cp:lastPrinted>2021-09-17T07:05:00Z</cp:lastPrinted>
  <dcterms:created xsi:type="dcterms:W3CDTF">2019-08-21T07:37:00Z</dcterms:created>
  <dcterms:modified xsi:type="dcterms:W3CDTF">2022-09-28T07:50:00Z</dcterms:modified>
</cp:coreProperties>
</file>